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9F25" w14:textId="77777777" w:rsidR="003771FB" w:rsidRDefault="003771FB" w:rsidP="00724A73">
      <w:pPr>
        <w:jc w:val="center"/>
        <w:rPr>
          <w:b/>
          <w:sz w:val="22"/>
          <w:szCs w:val="22"/>
          <w:u w:val="single"/>
        </w:rPr>
      </w:pPr>
    </w:p>
    <w:p w14:paraId="3D220BA9" w14:textId="5D295DB7" w:rsidR="00EF5C0F" w:rsidRPr="003E63B8" w:rsidRDefault="0067262D" w:rsidP="00724A7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5E26153B" w14:textId="77777777" w:rsidR="00546CA7" w:rsidRPr="003E63B8" w:rsidRDefault="00546CA7" w:rsidP="00546CA7">
      <w:pPr>
        <w:rPr>
          <w:sz w:val="22"/>
          <w:szCs w:val="22"/>
          <w:u w:val="single"/>
        </w:rPr>
      </w:pPr>
    </w:p>
    <w:p w14:paraId="7609532B" w14:textId="7ABE47F1" w:rsidR="00724A73" w:rsidRPr="00DD7B15" w:rsidRDefault="00546CA7" w:rsidP="00724A73">
      <w:pPr>
        <w:rPr>
          <w:b/>
        </w:rPr>
      </w:pPr>
      <w:r w:rsidRPr="00DD7B15">
        <w:rPr>
          <w:b/>
        </w:rPr>
        <w:t>Oklahoma Wheat Commission</w:t>
      </w:r>
      <w:r w:rsidR="006D50B1" w:rsidRPr="00DD7B15">
        <w:rPr>
          <w:b/>
        </w:rPr>
        <w:t xml:space="preserve"> (OWC)</w:t>
      </w:r>
      <w:r w:rsidR="001E5D27" w:rsidRPr="00DD7B15">
        <w:rPr>
          <w:b/>
        </w:rPr>
        <w:t xml:space="preserve"> </w:t>
      </w:r>
      <w:r w:rsidR="001E5D27" w:rsidRPr="00DD7B15">
        <w:rPr>
          <w:b/>
        </w:rPr>
        <w:tab/>
      </w:r>
      <w:r w:rsidR="00A40F73">
        <w:rPr>
          <w:b/>
        </w:rPr>
        <w:t xml:space="preserve">    </w:t>
      </w:r>
      <w:r w:rsidR="001D687E">
        <w:rPr>
          <w:b/>
        </w:rPr>
        <w:t xml:space="preserve"> Main Board Room</w:t>
      </w:r>
    </w:p>
    <w:p w14:paraId="5EC8978C" w14:textId="5B7F8B16" w:rsidR="00DB1191" w:rsidRDefault="00DD7B15" w:rsidP="00BD1ABF">
      <w:pPr>
        <w:rPr>
          <w:b/>
        </w:rPr>
      </w:pPr>
      <w:r>
        <w:rPr>
          <w:b/>
        </w:rPr>
        <w:t>Board of Directors’ Meeting</w:t>
      </w:r>
      <w:r>
        <w:rPr>
          <w:b/>
        </w:rPr>
        <w:tab/>
      </w:r>
      <w:r w:rsidR="00A40F73">
        <w:rPr>
          <w:b/>
        </w:rPr>
        <w:t xml:space="preserve">                 </w:t>
      </w:r>
      <w:r w:rsidR="001D687E">
        <w:rPr>
          <w:b/>
        </w:rPr>
        <w:t>8820 Silver Hill Drive</w:t>
      </w:r>
    </w:p>
    <w:p w14:paraId="506ACAAC" w14:textId="1637CA93" w:rsidR="0067262D" w:rsidRPr="00DD7B15" w:rsidRDefault="001D687E" w:rsidP="00DB1191">
      <w:pPr>
        <w:rPr>
          <w:b/>
        </w:rPr>
      </w:pPr>
      <w:r>
        <w:rPr>
          <w:b/>
        </w:rPr>
        <w:t>February 20</w:t>
      </w:r>
      <w:r w:rsidR="00DB1191">
        <w:rPr>
          <w:b/>
        </w:rPr>
        <w:t>, 20</w:t>
      </w:r>
      <w:r w:rsidR="002038D2">
        <w:rPr>
          <w:b/>
        </w:rPr>
        <w:t>2</w:t>
      </w:r>
      <w:r w:rsidR="007E2D56">
        <w:rPr>
          <w:b/>
        </w:rPr>
        <w:t>4</w:t>
      </w:r>
      <w:r w:rsidR="00401B38">
        <w:rPr>
          <w:b/>
        </w:rPr>
        <w:t xml:space="preserve"> – </w:t>
      </w:r>
      <w:r>
        <w:rPr>
          <w:b/>
        </w:rPr>
        <w:t>9:00 A.M.</w:t>
      </w:r>
      <w:r w:rsidR="00401B38">
        <w:rPr>
          <w:b/>
        </w:rPr>
        <w:tab/>
      </w:r>
      <w:r>
        <w:rPr>
          <w:b/>
        </w:rPr>
        <w:t xml:space="preserve">                 OKC</w:t>
      </w:r>
      <w:r w:rsidR="00401B38">
        <w:rPr>
          <w:b/>
        </w:rPr>
        <w:t>, OK 7</w:t>
      </w:r>
      <w:r w:rsidR="00BE5571">
        <w:rPr>
          <w:b/>
        </w:rPr>
        <w:t>3</w:t>
      </w:r>
      <w:r>
        <w:rPr>
          <w:b/>
        </w:rPr>
        <w:t>132</w:t>
      </w:r>
    </w:p>
    <w:p w14:paraId="1E2DA1AD" w14:textId="7F17EA67" w:rsidR="00DE12CD" w:rsidRPr="003E63B8" w:rsidRDefault="00401B38" w:rsidP="00724A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A02809" w14:textId="77777777" w:rsidR="00FB7FAD" w:rsidRPr="00DD7B15" w:rsidRDefault="00544B04" w:rsidP="000A71B9">
      <w:pPr>
        <w:numPr>
          <w:ilvl w:val="0"/>
          <w:numId w:val="19"/>
        </w:numPr>
      </w:pPr>
      <w:r w:rsidRPr="00DD7B15">
        <w:t>Welcome and Invocation</w:t>
      </w:r>
    </w:p>
    <w:p w14:paraId="362CD855" w14:textId="77777777" w:rsidR="00D33030" w:rsidRPr="00DD7B15" w:rsidRDefault="00D33030" w:rsidP="00D92D3F">
      <w:pPr>
        <w:pStyle w:val="ListParagraph"/>
        <w:ind w:left="0"/>
      </w:pPr>
    </w:p>
    <w:p w14:paraId="71740067" w14:textId="24981BDF" w:rsidR="00EB49C0" w:rsidRPr="005846C4" w:rsidRDefault="00EB49C0" w:rsidP="000A71B9">
      <w:pPr>
        <w:numPr>
          <w:ilvl w:val="0"/>
          <w:numId w:val="19"/>
        </w:numPr>
        <w:rPr>
          <w:b/>
          <w:bCs/>
        </w:rPr>
      </w:pPr>
      <w:r w:rsidRPr="00DD7B15">
        <w:t xml:space="preserve">Consideration and Possible </w:t>
      </w:r>
      <w:r w:rsidR="00483134">
        <w:t>Vote</w:t>
      </w:r>
      <w:r w:rsidRPr="00DD7B15">
        <w:t xml:space="preserve"> of </w:t>
      </w:r>
      <w:r w:rsidR="00A2067B">
        <w:t xml:space="preserve">January </w:t>
      </w:r>
      <w:r w:rsidR="00582FBF">
        <w:t>Minutes</w:t>
      </w:r>
      <w:r w:rsidR="00582FBF" w:rsidRPr="005846C4">
        <w:rPr>
          <w:b/>
          <w:bCs/>
        </w:rPr>
        <w:t>-</w:t>
      </w:r>
      <w:r w:rsidR="00635302" w:rsidRPr="005846C4">
        <w:rPr>
          <w:b/>
          <w:bCs/>
        </w:rPr>
        <w:t>-</w:t>
      </w:r>
      <w:r w:rsidR="005846C4" w:rsidRPr="005846C4">
        <w:rPr>
          <w:b/>
          <w:bCs/>
        </w:rPr>
        <w:t>-</w:t>
      </w:r>
      <w:r w:rsidR="00635302" w:rsidRPr="005846C4">
        <w:rPr>
          <w:b/>
          <w:bCs/>
        </w:rPr>
        <w:t>--</w:t>
      </w:r>
      <w:r w:rsidR="00582FBF" w:rsidRPr="005846C4">
        <w:rPr>
          <w:b/>
          <w:bCs/>
        </w:rPr>
        <w:t>---------</w:t>
      </w:r>
      <w:r w:rsidR="00EC38CF" w:rsidRPr="005846C4">
        <w:rPr>
          <w:b/>
          <w:bCs/>
        </w:rPr>
        <w:t>-------------------</w:t>
      </w:r>
      <w:r w:rsidR="00A2067B">
        <w:rPr>
          <w:b/>
          <w:bCs/>
        </w:rPr>
        <w:t>--</w:t>
      </w:r>
      <w:r w:rsidR="00EC38CF" w:rsidRPr="005846C4">
        <w:rPr>
          <w:b/>
          <w:bCs/>
        </w:rPr>
        <w:t>------</w:t>
      </w:r>
      <w:r w:rsidR="00C66DFD" w:rsidRPr="005846C4">
        <w:rPr>
          <w:b/>
          <w:bCs/>
        </w:rPr>
        <w:t>-</w:t>
      </w:r>
      <w:r w:rsidR="005846C4">
        <w:rPr>
          <w:b/>
          <w:bCs/>
        </w:rPr>
        <w:t>-</w:t>
      </w:r>
      <w:r w:rsidR="00C60300" w:rsidRPr="005846C4">
        <w:rPr>
          <w:b/>
          <w:bCs/>
        </w:rPr>
        <w:t>A</w:t>
      </w:r>
    </w:p>
    <w:p w14:paraId="0A407338" w14:textId="77777777" w:rsidR="002750F2" w:rsidRPr="00DD7B15" w:rsidRDefault="002750F2" w:rsidP="00EB49C0"/>
    <w:p w14:paraId="14B46919" w14:textId="52966BAC" w:rsidR="00AC0220" w:rsidRPr="00BF0E78" w:rsidRDefault="00AC0220" w:rsidP="00BF0E78">
      <w:pPr>
        <w:numPr>
          <w:ilvl w:val="0"/>
          <w:numId w:val="19"/>
        </w:numPr>
      </w:pPr>
      <w:r>
        <w:t xml:space="preserve">Consideration and Possible Vote of </w:t>
      </w:r>
      <w:r w:rsidR="00EC38CF">
        <w:t>the</w:t>
      </w:r>
      <w:r w:rsidR="005846C4">
        <w:t xml:space="preserve"> </w:t>
      </w:r>
      <w:r w:rsidR="00BF0E78">
        <w:t>January</w:t>
      </w:r>
      <w:r w:rsidR="005846C4">
        <w:t xml:space="preserve"> Financial Reports FY 2</w:t>
      </w:r>
      <w:r w:rsidR="00996CBB">
        <w:t>4</w:t>
      </w:r>
      <w:r w:rsidR="005846C4" w:rsidRPr="005846C4">
        <w:rPr>
          <w:b/>
          <w:bCs/>
        </w:rPr>
        <w:t>-</w:t>
      </w:r>
      <w:r w:rsidR="004E468A" w:rsidRPr="005846C4">
        <w:rPr>
          <w:b/>
          <w:bCs/>
        </w:rPr>
        <w:t>-</w:t>
      </w:r>
      <w:r w:rsidR="00635302" w:rsidRPr="005846C4">
        <w:rPr>
          <w:b/>
          <w:bCs/>
        </w:rPr>
        <w:t>---</w:t>
      </w:r>
      <w:r w:rsidR="004E468A" w:rsidRPr="005846C4">
        <w:rPr>
          <w:b/>
          <w:bCs/>
        </w:rPr>
        <w:t>---</w:t>
      </w:r>
      <w:r w:rsidR="00A40F73">
        <w:rPr>
          <w:b/>
          <w:bCs/>
        </w:rPr>
        <w:t>--</w:t>
      </w:r>
      <w:r w:rsidR="00BF0E78">
        <w:rPr>
          <w:b/>
          <w:bCs/>
        </w:rPr>
        <w:t>---</w:t>
      </w:r>
      <w:r w:rsidR="00A40F73">
        <w:rPr>
          <w:b/>
          <w:bCs/>
        </w:rPr>
        <w:t>---</w:t>
      </w:r>
      <w:r w:rsidRPr="005846C4">
        <w:rPr>
          <w:b/>
          <w:bCs/>
        </w:rPr>
        <w:t>-</w:t>
      </w:r>
      <w:r w:rsidR="00C60300" w:rsidRPr="005846C4">
        <w:rPr>
          <w:b/>
          <w:bCs/>
        </w:rPr>
        <w:t>-</w:t>
      </w:r>
      <w:r w:rsidR="005846C4">
        <w:rPr>
          <w:b/>
          <w:bCs/>
        </w:rPr>
        <w:t>-</w:t>
      </w:r>
      <w:r w:rsidR="00C60300" w:rsidRPr="005846C4">
        <w:rPr>
          <w:b/>
          <w:bCs/>
        </w:rPr>
        <w:t>B</w:t>
      </w:r>
    </w:p>
    <w:p w14:paraId="3FFC52CC" w14:textId="77777777" w:rsidR="00BF0E78" w:rsidRPr="00BF0E78" w:rsidRDefault="00BF0E78" w:rsidP="003E4304"/>
    <w:p w14:paraId="683092E9" w14:textId="77777777" w:rsidR="00E659DF" w:rsidRPr="00DD7B15" w:rsidRDefault="00ED1DC1" w:rsidP="00ED1DC1">
      <w:pPr>
        <w:numPr>
          <w:ilvl w:val="0"/>
          <w:numId w:val="19"/>
        </w:numPr>
      </w:pPr>
      <w:r w:rsidRPr="00DD7B15">
        <w:t>R</w:t>
      </w:r>
      <w:r w:rsidR="00E659DF" w:rsidRPr="00DD7B15">
        <w:t>eports from other Organizations Represented:</w:t>
      </w:r>
    </w:p>
    <w:p w14:paraId="2A80E2A4" w14:textId="77777777" w:rsidR="00982D37" w:rsidRPr="00DD7B15" w:rsidRDefault="00982D37" w:rsidP="00982D37"/>
    <w:p w14:paraId="2D8379EE" w14:textId="4D73C803" w:rsidR="00085514" w:rsidRDefault="00085514" w:rsidP="00442B59">
      <w:pPr>
        <w:ind w:left="420"/>
        <w:jc w:val="both"/>
      </w:pPr>
      <w:r w:rsidRPr="00A46270">
        <w:t>Oklahoma State University (OSU), Oklahoma Department of Agriculture Food</w:t>
      </w:r>
      <w:r>
        <w:t xml:space="preserve"> </w:t>
      </w:r>
      <w:r w:rsidRPr="00A46270">
        <w:t xml:space="preserve">&amp; Forestry </w:t>
      </w:r>
      <w:r w:rsidR="004C514D">
        <w:t xml:space="preserve">(ODAFF), National Agricultural Statistics Service (NASS), USDA/ARS Stillwater Facility, </w:t>
      </w:r>
      <w:r w:rsidRPr="00A46270">
        <w:t>Okla</w:t>
      </w:r>
      <w:r w:rsidR="007C6464">
        <w:t xml:space="preserve">homa Wheat Growers’ Association </w:t>
      </w:r>
      <w:r w:rsidRPr="00A46270">
        <w:t>(OWGA), Plains Grains, Inc. (PGI), Oklahoma Genetics Inc. (OGI)</w:t>
      </w:r>
      <w:r w:rsidR="00DB1191">
        <w:t>, Oklahoma Foundation Seed S</w:t>
      </w:r>
      <w:r w:rsidR="00C60300">
        <w:t>tocks (OFSS), Oklahoma Crop Improvement Association (OCIA)</w:t>
      </w:r>
    </w:p>
    <w:p w14:paraId="27E97CD3" w14:textId="77777777" w:rsidR="00085514" w:rsidRDefault="00085514" w:rsidP="00085514">
      <w:pPr>
        <w:pStyle w:val="ListParagraph"/>
      </w:pPr>
    </w:p>
    <w:p w14:paraId="43666A91" w14:textId="77777777" w:rsidR="003B1DCD" w:rsidRPr="00DD7B15" w:rsidRDefault="006B1307" w:rsidP="00ED1DC1">
      <w:pPr>
        <w:numPr>
          <w:ilvl w:val="0"/>
          <w:numId w:val="19"/>
        </w:numPr>
      </w:pPr>
      <w:r w:rsidRPr="00DD7B15">
        <w:t>Report from Oklahoma Wheat</w:t>
      </w:r>
      <w:r w:rsidR="00986C45" w:rsidRPr="00DD7B15">
        <w:t xml:space="preserve"> Commission’s </w:t>
      </w:r>
      <w:r w:rsidR="00ED1DC1" w:rsidRPr="00DD7B15">
        <w:t>Executive Director</w:t>
      </w:r>
      <w:r w:rsidR="00986C45" w:rsidRPr="00DD7B15">
        <w:t xml:space="preserve"> </w:t>
      </w:r>
      <w:r w:rsidR="00054809" w:rsidRPr="00DD7B15">
        <w:t>Schulte</w:t>
      </w:r>
      <w:r w:rsidRPr="00DD7B15">
        <w:t>:</w:t>
      </w:r>
    </w:p>
    <w:p w14:paraId="4B131431" w14:textId="77777777" w:rsidR="00F85016" w:rsidRPr="00DD7B15" w:rsidRDefault="00F85016" w:rsidP="00F85016"/>
    <w:p w14:paraId="35FA7BA3" w14:textId="55559E67" w:rsidR="00635302" w:rsidRDefault="005A218B" w:rsidP="005846C4">
      <w:pPr>
        <w:rPr>
          <w:b/>
        </w:rPr>
      </w:pPr>
      <w:r w:rsidRPr="00DD7B15">
        <w:rPr>
          <w:b/>
        </w:rPr>
        <w:t>Past Events</w:t>
      </w:r>
      <w:r w:rsidR="00496377">
        <w:rPr>
          <w:b/>
        </w:rPr>
        <w:t>:</w:t>
      </w:r>
    </w:p>
    <w:p w14:paraId="2C9FF469" w14:textId="77777777" w:rsidR="00BB7469" w:rsidRDefault="00973E20" w:rsidP="00BB7469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 w:rsidRPr="00973E20">
        <w:rPr>
          <w:b/>
          <w:bCs/>
        </w:rPr>
        <w:t xml:space="preserve">   </w:t>
      </w:r>
      <w:r w:rsidR="00BB7469">
        <w:rPr>
          <w:rFonts w:eastAsia="Calibri"/>
          <w:b/>
          <w:u w:val="single"/>
        </w:rPr>
        <w:t>January</w:t>
      </w:r>
      <w:r w:rsidR="00BB7469" w:rsidRPr="008E0E4B">
        <w:rPr>
          <w:rFonts w:eastAsia="Calibri"/>
          <w:b/>
          <w:u w:val="single"/>
        </w:rPr>
        <w:t>-</w:t>
      </w:r>
      <w:r w:rsidR="00BB7469">
        <w:rPr>
          <w:rFonts w:eastAsia="Calibri"/>
        </w:rPr>
        <w:t xml:space="preserve"> KNID/Enid Farm Show, Enid, OK; Administrators Meeting Phoenix, </w:t>
      </w:r>
      <w:proofErr w:type="gramStart"/>
      <w:r w:rsidR="00BB7469">
        <w:rPr>
          <w:rFonts w:eastAsia="Calibri"/>
        </w:rPr>
        <w:t>AZ;</w:t>
      </w:r>
      <w:proofErr w:type="gramEnd"/>
    </w:p>
    <w:p w14:paraId="0F703797" w14:textId="77777777" w:rsidR="00BB7469" w:rsidRDefault="00BB7469" w:rsidP="00BB7469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US Wheat Winter Board Meeting, Washington D.C.</w:t>
      </w:r>
    </w:p>
    <w:p w14:paraId="55337EA9" w14:textId="77777777" w:rsidR="007A5DD8" w:rsidRDefault="00BB7469" w:rsidP="00BB7469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</w:t>
      </w:r>
      <w:r w:rsidRPr="008E0E4B">
        <w:rPr>
          <w:rFonts w:eastAsia="Calibri"/>
          <w:b/>
          <w:u w:val="single"/>
        </w:rPr>
        <w:t>February-</w:t>
      </w:r>
      <w:r w:rsidR="006828CC">
        <w:rPr>
          <w:rFonts w:eastAsia="Calibri"/>
          <w:bCs/>
        </w:rPr>
        <w:t xml:space="preserve"> </w:t>
      </w:r>
      <w:r>
        <w:rPr>
          <w:rFonts w:eastAsia="Calibri"/>
        </w:rPr>
        <w:t>FFA I Believe Gala, OKC</w:t>
      </w:r>
      <w:r w:rsidR="007A5DD8">
        <w:rPr>
          <w:rFonts w:eastAsia="Calibri"/>
        </w:rPr>
        <w:t xml:space="preserve">, </w:t>
      </w:r>
      <w:proofErr w:type="gramStart"/>
      <w:r w:rsidR="007A5DD8">
        <w:rPr>
          <w:rFonts w:eastAsia="Calibri"/>
        </w:rPr>
        <w:t>OK;</w:t>
      </w:r>
      <w:proofErr w:type="gramEnd"/>
      <w:r w:rsidR="006828CC">
        <w:rPr>
          <w:rFonts w:eastAsia="Calibri"/>
        </w:rPr>
        <w:t xml:space="preserve"> Wheat Foods Council Meeting, </w:t>
      </w:r>
    </w:p>
    <w:p w14:paraId="3E6BDE07" w14:textId="56569F8B" w:rsidR="00973E20" w:rsidRPr="007A5DD8" w:rsidRDefault="007A5DD8" w:rsidP="007A5DD8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</w:t>
      </w:r>
      <w:r w:rsidR="006828CC">
        <w:rPr>
          <w:rFonts w:eastAsia="Calibri"/>
        </w:rPr>
        <w:t>San</w:t>
      </w:r>
      <w:r>
        <w:rPr>
          <w:rFonts w:eastAsia="Calibri"/>
        </w:rPr>
        <w:t xml:space="preserve"> </w:t>
      </w:r>
      <w:r w:rsidR="006828CC">
        <w:rPr>
          <w:rFonts w:eastAsia="Calibri"/>
        </w:rPr>
        <w:t>Antonio, TX;</w:t>
      </w:r>
      <w:r w:rsidR="00BB7469">
        <w:rPr>
          <w:rFonts w:eastAsia="Calibri"/>
        </w:rPr>
        <w:t xml:space="preserve"> OCIA and OGI Annual Meetings, </w:t>
      </w:r>
      <w:proofErr w:type="gramStart"/>
      <w:r w:rsidR="00BB7469">
        <w:rPr>
          <w:rFonts w:eastAsia="Calibri"/>
        </w:rPr>
        <w:t>OKC,OK</w:t>
      </w:r>
      <w:proofErr w:type="gramEnd"/>
    </w:p>
    <w:p w14:paraId="6F6CA40A" w14:textId="77777777" w:rsidR="009026E1" w:rsidRDefault="009026E1" w:rsidP="005846C4">
      <w:pPr>
        <w:autoSpaceDE w:val="0"/>
        <w:autoSpaceDN w:val="0"/>
        <w:jc w:val="both"/>
      </w:pPr>
    </w:p>
    <w:p w14:paraId="35DE1615" w14:textId="77777777" w:rsidR="00635302" w:rsidRPr="00635302" w:rsidRDefault="005846C4" w:rsidP="005846C4">
      <w:pPr>
        <w:autoSpaceDE w:val="0"/>
        <w:autoSpaceDN w:val="0"/>
        <w:jc w:val="both"/>
      </w:pPr>
      <w:r>
        <w:rPr>
          <w:b/>
        </w:rPr>
        <w:t>Upcoming Events:</w:t>
      </w:r>
    </w:p>
    <w:p w14:paraId="7D7340F0" w14:textId="77777777" w:rsidR="007A5DD8" w:rsidRDefault="00E15032" w:rsidP="008E0E4B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</w:t>
      </w:r>
      <w:r w:rsidR="006828CC">
        <w:rPr>
          <w:rFonts w:eastAsia="Calibri"/>
        </w:rPr>
        <w:t xml:space="preserve"> </w:t>
      </w:r>
      <w:r w:rsidR="008E0E4B" w:rsidRPr="008E0E4B">
        <w:rPr>
          <w:rFonts w:eastAsia="Calibri"/>
          <w:b/>
          <w:u w:val="single"/>
        </w:rPr>
        <w:t>February-</w:t>
      </w:r>
      <w:r w:rsidR="00C15405">
        <w:rPr>
          <w:rFonts w:eastAsia="Calibri"/>
        </w:rPr>
        <w:t xml:space="preserve"> </w:t>
      </w:r>
      <w:r w:rsidR="00921958">
        <w:rPr>
          <w:rFonts w:eastAsia="Calibri"/>
        </w:rPr>
        <w:t>Wheat Qu</w:t>
      </w:r>
      <w:r w:rsidR="00EB3481">
        <w:rPr>
          <w:rFonts w:eastAsia="Calibri"/>
        </w:rPr>
        <w:t xml:space="preserve">ality Council Meetings, </w:t>
      </w:r>
      <w:r w:rsidR="004951BE">
        <w:rPr>
          <w:rFonts w:eastAsia="Calibri"/>
        </w:rPr>
        <w:t>Kansas City</w:t>
      </w:r>
      <w:r w:rsidR="00EB3481">
        <w:rPr>
          <w:rFonts w:eastAsia="Calibri"/>
        </w:rPr>
        <w:t xml:space="preserve">, KS; </w:t>
      </w:r>
      <w:r w:rsidR="00973E20">
        <w:rPr>
          <w:rFonts w:eastAsia="Calibri"/>
        </w:rPr>
        <w:t xml:space="preserve">American Farmers </w:t>
      </w:r>
    </w:p>
    <w:p w14:paraId="1A2C622A" w14:textId="77777777" w:rsidR="003657F0" w:rsidRDefault="007A5DD8" w:rsidP="008E0E4B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A</w:t>
      </w:r>
      <w:r w:rsidR="00973E20">
        <w:rPr>
          <w:rFonts w:eastAsia="Calibri"/>
        </w:rPr>
        <w:t>nd</w:t>
      </w:r>
      <w:r>
        <w:rPr>
          <w:rFonts w:eastAsia="Calibri"/>
        </w:rPr>
        <w:t xml:space="preserve"> </w:t>
      </w:r>
      <w:r w:rsidR="00973E20">
        <w:rPr>
          <w:rFonts w:eastAsia="Calibri"/>
        </w:rPr>
        <w:t>Ranchers State Convention, Norman,</w:t>
      </w:r>
      <w:r>
        <w:rPr>
          <w:rFonts w:eastAsia="Calibri"/>
        </w:rPr>
        <w:t xml:space="preserve"> OK;</w:t>
      </w:r>
      <w:r w:rsidR="003657F0">
        <w:rPr>
          <w:rFonts w:eastAsia="Calibri"/>
        </w:rPr>
        <w:t xml:space="preserve"> OK Assoc. of Conservation Districts </w:t>
      </w:r>
    </w:p>
    <w:p w14:paraId="74DF52E8" w14:textId="57802D3B" w:rsidR="00170187" w:rsidRDefault="003657F0" w:rsidP="008E0E4B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Annual Meeting, OKC, </w:t>
      </w:r>
      <w:proofErr w:type="gramStart"/>
      <w:r>
        <w:rPr>
          <w:rFonts w:eastAsia="Calibri"/>
        </w:rPr>
        <w:t xml:space="preserve">OK </w:t>
      </w:r>
      <w:r w:rsidR="00973E20">
        <w:rPr>
          <w:rFonts w:eastAsia="Calibri"/>
        </w:rPr>
        <w:t xml:space="preserve"> </w:t>
      </w:r>
      <w:r w:rsidR="00170187">
        <w:rPr>
          <w:rFonts w:eastAsia="Calibri"/>
        </w:rPr>
        <w:t>Ag</w:t>
      </w:r>
      <w:proofErr w:type="gramEnd"/>
      <w:r w:rsidR="00170187">
        <w:rPr>
          <w:rFonts w:eastAsia="Calibri"/>
        </w:rPr>
        <w:t xml:space="preserve"> Youth Council, OKC, OK; </w:t>
      </w:r>
      <w:r w:rsidR="00973E20">
        <w:rPr>
          <w:rFonts w:eastAsia="Calibri"/>
        </w:rPr>
        <w:t xml:space="preserve">OK; </w:t>
      </w:r>
      <w:r w:rsidR="00FA436C">
        <w:rPr>
          <w:rFonts w:eastAsia="Calibri"/>
        </w:rPr>
        <w:t xml:space="preserve">Commodity </w:t>
      </w:r>
    </w:p>
    <w:p w14:paraId="633C3CDC" w14:textId="1A15D9B7" w:rsidR="006A4951" w:rsidRDefault="00170187" w:rsidP="008E0E4B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</w:t>
      </w:r>
      <w:r w:rsidR="00FA436C">
        <w:rPr>
          <w:rFonts w:eastAsia="Calibri"/>
        </w:rPr>
        <w:t>Classic, Houston, TX</w:t>
      </w:r>
    </w:p>
    <w:p w14:paraId="2B9DBEB0" w14:textId="31BE9F92" w:rsidR="0003781F" w:rsidRDefault="006A4951" w:rsidP="0003781F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</w:t>
      </w:r>
      <w:bookmarkStart w:id="0" w:name="_Hlk123822165"/>
      <w:r w:rsidR="004D598D">
        <w:rPr>
          <w:rFonts w:eastAsia="Calibri"/>
        </w:rPr>
        <w:t xml:space="preserve">  </w:t>
      </w:r>
      <w:r w:rsidR="00973E20" w:rsidRPr="00973E20">
        <w:rPr>
          <w:rFonts w:eastAsia="Calibri"/>
          <w:b/>
          <w:bCs/>
          <w:u w:val="single"/>
        </w:rPr>
        <w:t>March</w:t>
      </w:r>
      <w:proofErr w:type="gramStart"/>
      <w:r w:rsidR="00973E20" w:rsidRPr="00973E20">
        <w:rPr>
          <w:rFonts w:eastAsia="Calibri"/>
          <w:b/>
          <w:bCs/>
          <w:u w:val="single"/>
        </w:rPr>
        <w:t>-</w:t>
      </w:r>
      <w:r w:rsidR="00973E20">
        <w:rPr>
          <w:rFonts w:eastAsia="Calibri"/>
          <w:b/>
          <w:bCs/>
          <w:u w:val="single"/>
        </w:rPr>
        <w:t xml:space="preserve"> </w:t>
      </w:r>
      <w:r w:rsidR="00011253">
        <w:rPr>
          <w:rFonts w:eastAsia="Calibri"/>
        </w:rPr>
        <w:t xml:space="preserve"> Wheat</w:t>
      </w:r>
      <w:proofErr w:type="gramEnd"/>
      <w:r w:rsidR="00011253">
        <w:rPr>
          <w:rFonts w:eastAsia="Calibri"/>
        </w:rPr>
        <w:t xml:space="preserve"> Day at the Capitol—tentative; </w:t>
      </w:r>
      <w:r w:rsidR="004C19D2">
        <w:rPr>
          <w:rFonts w:eastAsia="Calibri"/>
        </w:rPr>
        <w:t>OHCE District Meeting, Laverne, OK;</w:t>
      </w:r>
    </w:p>
    <w:p w14:paraId="6A53107B" w14:textId="77F7B2F0" w:rsidR="003E7D73" w:rsidRDefault="004C19D2" w:rsidP="0003781F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OHCE District Meeting</w:t>
      </w:r>
      <w:r w:rsidR="000F72F6">
        <w:rPr>
          <w:rFonts w:eastAsia="Calibri"/>
        </w:rPr>
        <w:t>, Glenpool, OK</w:t>
      </w:r>
      <w:r w:rsidR="003E7D73">
        <w:rPr>
          <w:rFonts w:eastAsia="Calibri"/>
        </w:rPr>
        <w:t xml:space="preserve">; Wheat Marketing Center Board Meeting, </w:t>
      </w:r>
    </w:p>
    <w:p w14:paraId="15B10D1E" w14:textId="7498977F" w:rsidR="004C19D2" w:rsidRDefault="003E7D73" w:rsidP="0003781F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Portland, </w:t>
      </w:r>
      <w:proofErr w:type="gramStart"/>
      <w:r>
        <w:rPr>
          <w:rFonts w:eastAsia="Calibri"/>
        </w:rPr>
        <w:t>OR;</w:t>
      </w:r>
      <w:proofErr w:type="gramEnd"/>
    </w:p>
    <w:p w14:paraId="2688AAEA" w14:textId="77777777" w:rsidR="00FB22AD" w:rsidRDefault="00973E20" w:rsidP="000E7E74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 w:rsidRPr="00973E20">
        <w:rPr>
          <w:rFonts w:eastAsia="Calibri"/>
          <w:b/>
          <w:bCs/>
        </w:rPr>
        <w:t xml:space="preserve">   </w:t>
      </w:r>
      <w:r>
        <w:rPr>
          <w:rFonts w:eastAsia="Calibri"/>
          <w:b/>
          <w:bCs/>
          <w:u w:val="single"/>
        </w:rPr>
        <w:t xml:space="preserve">April- </w:t>
      </w:r>
      <w:r w:rsidR="000E7E74">
        <w:rPr>
          <w:rFonts w:eastAsia="Calibri"/>
        </w:rPr>
        <w:t>Oklahoma Academy of</w:t>
      </w:r>
      <w:r w:rsidR="00FB22AD">
        <w:rPr>
          <w:rFonts w:eastAsia="Calibri"/>
        </w:rPr>
        <w:t xml:space="preserve"> </w:t>
      </w:r>
      <w:r w:rsidR="000E7E74">
        <w:rPr>
          <w:rFonts w:eastAsia="Calibri"/>
        </w:rPr>
        <w:t xml:space="preserve">Nutrition and Dietetics Annual Spring Meeting, OKC, </w:t>
      </w:r>
    </w:p>
    <w:p w14:paraId="2AB6C1E3" w14:textId="649F1741" w:rsidR="00973E20" w:rsidRPr="000E7E74" w:rsidRDefault="00FB22AD" w:rsidP="000E7E74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  </w:t>
      </w:r>
      <w:r w:rsidR="000E7E74">
        <w:rPr>
          <w:rFonts w:eastAsia="Calibri"/>
        </w:rPr>
        <w:t>OK; Ag Day at the Capitol OKC, OK</w:t>
      </w:r>
      <w:r w:rsidR="000A1DD0">
        <w:rPr>
          <w:rFonts w:eastAsia="Calibri"/>
        </w:rPr>
        <w:t>; Chickasha Field Day</w:t>
      </w:r>
    </w:p>
    <w:p w14:paraId="5ACD7592" w14:textId="2965AFDE" w:rsidR="008D0482" w:rsidRPr="00FB3A58" w:rsidRDefault="00496377" w:rsidP="00067FCD">
      <w:pPr>
        <w:tabs>
          <w:tab w:val="left" w:pos="1080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eastAsia="Calibri"/>
        </w:rPr>
      </w:pPr>
      <w:r>
        <w:rPr>
          <w:rFonts w:eastAsia="Calibri"/>
        </w:rPr>
        <w:t xml:space="preserve"> </w:t>
      </w:r>
      <w:bookmarkEnd w:id="0"/>
      <w:r w:rsidR="00FB3A58">
        <w:rPr>
          <w:rFonts w:eastAsia="Calibri"/>
        </w:rPr>
        <w:t xml:space="preserve">  </w:t>
      </w:r>
      <w:r w:rsidR="00FB3A58" w:rsidRPr="00FB3A58">
        <w:rPr>
          <w:rFonts w:eastAsia="Calibri"/>
          <w:b/>
          <w:bCs/>
          <w:u w:val="single"/>
        </w:rPr>
        <w:t>May-</w:t>
      </w:r>
      <w:r w:rsidR="00FB3A58">
        <w:rPr>
          <w:rFonts w:eastAsia="Calibri"/>
        </w:rPr>
        <w:t>State FFA Convention, Tulsa, OK</w:t>
      </w:r>
      <w:r w:rsidR="000A1DD0">
        <w:rPr>
          <w:rFonts w:eastAsia="Calibri"/>
        </w:rPr>
        <w:t>; Lahoma Field Day, OWRF Meeting</w:t>
      </w:r>
      <w:r w:rsidR="00FB3A58">
        <w:rPr>
          <w:rFonts w:eastAsia="Calibri"/>
        </w:rPr>
        <w:t xml:space="preserve"> </w:t>
      </w:r>
    </w:p>
    <w:p w14:paraId="729B10EA" w14:textId="77777777" w:rsidR="000A1DD0" w:rsidRDefault="000A1DD0" w:rsidP="000A1DD0">
      <w:pPr>
        <w:ind w:left="60"/>
      </w:pPr>
      <w:bookmarkStart w:id="1" w:name="_Hlk25674582"/>
    </w:p>
    <w:bookmarkEnd w:id="1"/>
    <w:p w14:paraId="7B86CEC0" w14:textId="39684C13" w:rsidR="00B36BC6" w:rsidRDefault="00B36BC6" w:rsidP="00A2067B">
      <w:pPr>
        <w:pStyle w:val="ListParagraph"/>
        <w:numPr>
          <w:ilvl w:val="0"/>
          <w:numId w:val="19"/>
        </w:numPr>
        <w:jc w:val="both"/>
      </w:pPr>
      <w:r>
        <w:t>Discussion on attendance for Wheat Quality Council Annual Meeting</w:t>
      </w:r>
      <w:r w:rsidR="001B7EF2">
        <w:t xml:space="preserve"> Olathe, KS</w:t>
      </w:r>
      <w:r>
        <w:t xml:space="preserve"> </w:t>
      </w:r>
      <w:r w:rsidR="00B71A7E">
        <w:t>(</w:t>
      </w:r>
      <w:r>
        <w:t>February 2</w:t>
      </w:r>
      <w:r w:rsidR="000115D2">
        <w:t>1</w:t>
      </w:r>
      <w:r>
        <w:t>-2</w:t>
      </w:r>
      <w:r w:rsidR="000115D2">
        <w:t>3</w:t>
      </w:r>
      <w:r>
        <w:t>, 202</w:t>
      </w:r>
      <w:r w:rsidR="000115D2">
        <w:t>4</w:t>
      </w:r>
      <w:r w:rsidR="001B7EF2">
        <w:t>).</w:t>
      </w:r>
    </w:p>
    <w:p w14:paraId="5D84FA3E" w14:textId="77777777" w:rsidR="000115D2" w:rsidRDefault="000115D2" w:rsidP="000115D2">
      <w:pPr>
        <w:pStyle w:val="ListParagraph"/>
      </w:pPr>
    </w:p>
    <w:p w14:paraId="549E71EA" w14:textId="69397303" w:rsidR="000115D2" w:rsidRDefault="00846A24" w:rsidP="00A2067B">
      <w:pPr>
        <w:numPr>
          <w:ilvl w:val="0"/>
          <w:numId w:val="19"/>
        </w:numPr>
        <w:jc w:val="both"/>
      </w:pPr>
      <w:r>
        <w:t xml:space="preserve">Discussion on attendance of State AFR Convention, </w:t>
      </w:r>
      <w:r w:rsidR="001B7EF2">
        <w:t xml:space="preserve">Norman, OK </w:t>
      </w:r>
      <w:r w:rsidR="00385261">
        <w:t>(</w:t>
      </w:r>
      <w:r w:rsidR="00896930">
        <w:t>February 23-24</w:t>
      </w:r>
      <w:r w:rsidR="001B7EF2">
        <w:t>, 2024).</w:t>
      </w:r>
    </w:p>
    <w:p w14:paraId="48514AF1" w14:textId="77777777" w:rsidR="00B71A7E" w:rsidRDefault="00B71A7E" w:rsidP="00B71A7E">
      <w:pPr>
        <w:pStyle w:val="ListParagraph"/>
      </w:pPr>
    </w:p>
    <w:p w14:paraId="05AC915D" w14:textId="05A01406" w:rsidR="00B71A7E" w:rsidRDefault="00B71A7E" w:rsidP="00A2067B">
      <w:pPr>
        <w:numPr>
          <w:ilvl w:val="0"/>
          <w:numId w:val="19"/>
        </w:numPr>
        <w:jc w:val="both"/>
      </w:pPr>
      <w:r>
        <w:t>Discussion on hosting of Ag Youth Council, Oklahoma Wheat Commission offices, (February 28, 2024.)</w:t>
      </w:r>
    </w:p>
    <w:p w14:paraId="4F89EEAC" w14:textId="77777777" w:rsidR="00CE433E" w:rsidRDefault="00CE433E" w:rsidP="00CE433E">
      <w:pPr>
        <w:pStyle w:val="ListParagraph"/>
      </w:pPr>
    </w:p>
    <w:p w14:paraId="051346A6" w14:textId="01C8CE1B" w:rsidR="00CE433E" w:rsidRDefault="00CE433E" w:rsidP="00A2067B">
      <w:pPr>
        <w:numPr>
          <w:ilvl w:val="0"/>
          <w:numId w:val="19"/>
        </w:numPr>
      </w:pPr>
      <w:r>
        <w:t xml:space="preserve">Consideration and Possible vote for </w:t>
      </w:r>
      <w:r w:rsidR="005475D5">
        <w:t>contract rental</w:t>
      </w:r>
      <w:r>
        <w:t xml:space="preserve"> of </w:t>
      </w:r>
      <w:r w:rsidR="005475D5">
        <w:t xml:space="preserve">an </w:t>
      </w:r>
      <w:r>
        <w:t>ice maker at the Oklahoma Wheat Commission office</w:t>
      </w:r>
      <w:r w:rsidR="00174723">
        <w:t xml:space="preserve"> with Easy Ice Co</w:t>
      </w:r>
      <w:r>
        <w:t>.</w:t>
      </w:r>
    </w:p>
    <w:p w14:paraId="173D824A" w14:textId="77777777" w:rsidR="007817DD" w:rsidRDefault="007817DD" w:rsidP="007817DD">
      <w:pPr>
        <w:pStyle w:val="ListParagraph"/>
      </w:pPr>
    </w:p>
    <w:p w14:paraId="2DBC2195" w14:textId="76935399" w:rsidR="007817DD" w:rsidRDefault="007817DD" w:rsidP="007817DD">
      <w:pPr>
        <w:pStyle w:val="ListParagraph"/>
        <w:numPr>
          <w:ilvl w:val="0"/>
          <w:numId w:val="19"/>
        </w:numPr>
      </w:pPr>
      <w:r>
        <w:t>Discussion on wheat branding proposal for variety releases at OSU.</w:t>
      </w:r>
    </w:p>
    <w:p w14:paraId="1E5CE546" w14:textId="77777777" w:rsidR="00CD3695" w:rsidRDefault="00CD3695" w:rsidP="00A2067B">
      <w:pPr>
        <w:jc w:val="both"/>
      </w:pPr>
    </w:p>
    <w:p w14:paraId="3B78D3D5" w14:textId="16A416AF" w:rsidR="00614A50" w:rsidRDefault="00E33FA7" w:rsidP="00A2067B">
      <w:pPr>
        <w:numPr>
          <w:ilvl w:val="0"/>
          <w:numId w:val="19"/>
        </w:numPr>
        <w:jc w:val="both"/>
      </w:pPr>
      <w:r>
        <w:t xml:space="preserve">Discussion </w:t>
      </w:r>
      <w:r w:rsidR="00B04F54">
        <w:t>on final program for</w:t>
      </w:r>
      <w:r w:rsidR="002B6A18">
        <w:t xml:space="preserve"> </w:t>
      </w:r>
      <w:r w:rsidR="00DE211B">
        <w:t>speaker series at</w:t>
      </w:r>
      <w:r w:rsidR="002B6A18">
        <w:t xml:space="preserve"> Oklahoma Academy of Registered Dietician </w:t>
      </w:r>
      <w:r w:rsidR="00ED6CFD">
        <w:t xml:space="preserve">Spring Conference, </w:t>
      </w:r>
      <w:r w:rsidR="00DE211B">
        <w:t>for</w:t>
      </w:r>
      <w:r w:rsidR="00ED6CFD">
        <w:t xml:space="preserve"> farm research and </w:t>
      </w:r>
      <w:r w:rsidR="001E12CC">
        <w:t>production/consumer</w:t>
      </w:r>
      <w:r w:rsidR="00ED6CFD">
        <w:t xml:space="preserve"> </w:t>
      </w:r>
      <w:r w:rsidR="001E12CC">
        <w:t xml:space="preserve">application processes </w:t>
      </w:r>
      <w:r w:rsidR="00525613">
        <w:t xml:space="preserve">of food supply chain. </w:t>
      </w:r>
      <w:r w:rsidR="00B7090F">
        <w:t>(</w:t>
      </w:r>
      <w:r w:rsidR="0062694D">
        <w:t>Bethany Children’s Health Center</w:t>
      </w:r>
      <w:r w:rsidR="00B7090F">
        <w:t xml:space="preserve"> </w:t>
      </w:r>
      <w:r w:rsidR="003B4000">
        <w:t>April 12-13, 202</w:t>
      </w:r>
      <w:r w:rsidR="004C37AE">
        <w:t>4</w:t>
      </w:r>
      <w:r w:rsidR="0062694D">
        <w:t>)</w:t>
      </w:r>
      <w:r w:rsidR="0062391C">
        <w:t>.</w:t>
      </w:r>
    </w:p>
    <w:p w14:paraId="38D73E16" w14:textId="77777777" w:rsidR="00385261" w:rsidRDefault="00385261" w:rsidP="00385261"/>
    <w:p w14:paraId="76AA34A3" w14:textId="0FF87027" w:rsidR="00E25EF4" w:rsidRDefault="00385261" w:rsidP="00385261">
      <w:pPr>
        <w:pStyle w:val="ListParagraph"/>
        <w:numPr>
          <w:ilvl w:val="0"/>
          <w:numId w:val="19"/>
        </w:numPr>
        <w:jc w:val="both"/>
      </w:pPr>
      <w:r>
        <w:t xml:space="preserve">Discussion on attendance for the 2024 State FFA Convention for scholarship and proficiency award presentations (BOK Center, Tulsa, OK, May 7-8, 2024). </w:t>
      </w:r>
    </w:p>
    <w:p w14:paraId="3A126EC6" w14:textId="77777777" w:rsidR="00385261" w:rsidRDefault="00385261" w:rsidP="00385261">
      <w:pPr>
        <w:jc w:val="both"/>
      </w:pPr>
    </w:p>
    <w:p w14:paraId="0C53672F" w14:textId="275EAD9F" w:rsidR="00E25EF4" w:rsidRDefault="00E25EF4" w:rsidP="00863EAF">
      <w:pPr>
        <w:numPr>
          <w:ilvl w:val="0"/>
          <w:numId w:val="19"/>
        </w:numPr>
      </w:pPr>
      <w:r>
        <w:t xml:space="preserve">Discussion of Hungarian Trade delegation </w:t>
      </w:r>
      <w:r w:rsidR="00BC5400">
        <w:t>to attend production tour</w:t>
      </w:r>
      <w:r w:rsidR="007003CF">
        <w:t xml:space="preserve"> in Northwest, OK</w:t>
      </w:r>
      <w:r w:rsidR="0062391C">
        <w:t>, (</w:t>
      </w:r>
      <w:r w:rsidR="007003CF">
        <w:t>May 16-17, 2024</w:t>
      </w:r>
      <w:r w:rsidR="0062391C">
        <w:t>)</w:t>
      </w:r>
      <w:r w:rsidR="007003CF">
        <w:t>.</w:t>
      </w:r>
    </w:p>
    <w:p w14:paraId="5D5663A0" w14:textId="77777777" w:rsidR="00525613" w:rsidRDefault="00525613" w:rsidP="00C5472A"/>
    <w:p w14:paraId="4D451937" w14:textId="3006EEB9" w:rsidR="00C76086" w:rsidRDefault="00525613" w:rsidP="00A2067B">
      <w:pPr>
        <w:pStyle w:val="ListParagraph"/>
        <w:numPr>
          <w:ilvl w:val="0"/>
          <w:numId w:val="19"/>
        </w:numPr>
        <w:jc w:val="both"/>
      </w:pPr>
      <w:r>
        <w:t xml:space="preserve">Discussion on </w:t>
      </w:r>
      <w:r w:rsidR="004F7F98">
        <w:t xml:space="preserve">final program for </w:t>
      </w:r>
      <w:r w:rsidR="00376836">
        <w:t>promotional workshop for vocational programming with Oklahoma Department of Career Technology</w:t>
      </w:r>
      <w:r w:rsidR="00BD6064">
        <w:t>, for farm research</w:t>
      </w:r>
      <w:r w:rsidR="00D04A96">
        <w:t xml:space="preserve">, </w:t>
      </w:r>
      <w:r w:rsidR="00BD6064">
        <w:t>production</w:t>
      </w:r>
      <w:r w:rsidR="00D04A96">
        <w:t xml:space="preserve">, </w:t>
      </w:r>
      <w:proofErr w:type="gramStart"/>
      <w:r w:rsidR="00BD6064">
        <w:t>consumer</w:t>
      </w:r>
      <w:proofErr w:type="gramEnd"/>
      <w:r w:rsidR="00BD6064">
        <w:t xml:space="preserve"> </w:t>
      </w:r>
      <w:r w:rsidR="00D04A96">
        <w:t xml:space="preserve">and culinary </w:t>
      </w:r>
      <w:r w:rsidR="00BD6064">
        <w:t xml:space="preserve">application processes of food supply chain </w:t>
      </w:r>
      <w:r w:rsidR="003B2B63">
        <w:t>for educators.</w:t>
      </w:r>
      <w:r w:rsidR="008759F0">
        <w:t xml:space="preserve"> (</w:t>
      </w:r>
      <w:r w:rsidR="004C37AE">
        <w:t>OSU North Central Research Station Farm Tour</w:t>
      </w:r>
      <w:r w:rsidR="003B543A">
        <w:t>/ Culinary Program on OSU Campus--</w:t>
      </w:r>
      <w:r w:rsidR="008759F0">
        <w:t>May</w:t>
      </w:r>
      <w:r w:rsidR="004C37AE">
        <w:t xml:space="preserve"> 30-31, 2024)</w:t>
      </w:r>
      <w:r w:rsidR="0062391C">
        <w:t>.</w:t>
      </w:r>
    </w:p>
    <w:p w14:paraId="4BFBDC3F" w14:textId="77777777" w:rsidR="0053493D" w:rsidRDefault="0053493D" w:rsidP="00385261"/>
    <w:p w14:paraId="2EC4B90C" w14:textId="29C51CE0" w:rsidR="0053493D" w:rsidRDefault="00DE10F1" w:rsidP="00A2067B">
      <w:pPr>
        <w:pStyle w:val="ListParagraph"/>
        <w:numPr>
          <w:ilvl w:val="0"/>
          <w:numId w:val="19"/>
        </w:numPr>
        <w:jc w:val="both"/>
      </w:pPr>
      <w:r>
        <w:t xml:space="preserve">Consideration and Possible vote to fund </w:t>
      </w:r>
      <w:r w:rsidR="007E11C9">
        <w:t>a new Farinograph</w:t>
      </w:r>
      <w:r w:rsidR="009C1BF7">
        <w:t xml:space="preserve"> machine</w:t>
      </w:r>
      <w:r w:rsidR="007E11C9">
        <w:t xml:space="preserve"> for WMC laboratories</w:t>
      </w:r>
      <w:r w:rsidR="00F64BF1">
        <w:t>, for end use functionality work.</w:t>
      </w:r>
    </w:p>
    <w:p w14:paraId="48F1ECC5" w14:textId="77777777" w:rsidR="00231C9C" w:rsidRDefault="00231C9C" w:rsidP="00863EAF">
      <w:pPr>
        <w:pStyle w:val="ListParagraph"/>
      </w:pPr>
    </w:p>
    <w:p w14:paraId="449A1D6B" w14:textId="77777777" w:rsidR="00275E05" w:rsidRPr="00275E05" w:rsidRDefault="007D440E" w:rsidP="004453E2">
      <w:pPr>
        <w:pStyle w:val="ListParagraph"/>
        <w:numPr>
          <w:ilvl w:val="0"/>
          <w:numId w:val="19"/>
        </w:numPr>
        <w:rPr>
          <w:rStyle w:val="Strong"/>
          <w:b w:val="0"/>
          <w:bCs w:val="0"/>
        </w:rPr>
      </w:pPr>
      <w:r>
        <w:t>Consideration and Possible Vote</w:t>
      </w:r>
      <w:r w:rsidR="00F24BD8" w:rsidRPr="002E3643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</w:t>
      </w:r>
      <w:r w:rsidR="002E3643" w:rsidRPr="002E3643">
        <w:rPr>
          <w:color w:val="303030"/>
          <w:shd w:val="clear" w:color="auto" w:fill="FFFFFF"/>
        </w:rPr>
        <w:t xml:space="preserve">on </w:t>
      </w:r>
      <w:r w:rsidR="00F24BD8" w:rsidRPr="002E3643">
        <w:rPr>
          <w:color w:val="303030"/>
          <w:sz w:val="21"/>
          <w:szCs w:val="21"/>
          <w:shd w:val="clear" w:color="auto" w:fill="FFFFFF"/>
        </w:rPr>
        <w:t>the proposed bylaw addendum of Section 4 added to Article IX </w:t>
      </w:r>
      <w:r w:rsidR="00F24BD8" w:rsidRPr="002E3643">
        <w:rPr>
          <w:rStyle w:val="Strong"/>
          <w:color w:val="303030"/>
          <w:sz w:val="21"/>
          <w:szCs w:val="21"/>
          <w:shd w:val="clear" w:color="auto" w:fill="FFFFFF"/>
        </w:rPr>
        <w:t>(BY-LAWS OF OKLAHOMA WHEAT COMMISSION</w:t>
      </w:r>
      <w:r w:rsidR="002E3643">
        <w:rPr>
          <w:rStyle w:val="Strong"/>
          <w:color w:val="303030"/>
          <w:sz w:val="21"/>
          <w:szCs w:val="21"/>
          <w:shd w:val="clear" w:color="auto" w:fill="FFFFFF"/>
        </w:rPr>
        <w:t>)</w:t>
      </w:r>
      <w:r w:rsidR="00275E05">
        <w:rPr>
          <w:rStyle w:val="Strong"/>
          <w:color w:val="303030"/>
          <w:sz w:val="21"/>
          <w:szCs w:val="21"/>
          <w:shd w:val="clear" w:color="auto" w:fill="FFFFFF"/>
        </w:rPr>
        <w:t xml:space="preserve"> as stated below: </w:t>
      </w:r>
    </w:p>
    <w:p w14:paraId="00F7BD78" w14:textId="77777777" w:rsidR="00275E05" w:rsidRDefault="00275E05" w:rsidP="00275E05">
      <w:pPr>
        <w:rPr>
          <w:rStyle w:val="Strong"/>
          <w:rFonts w:ascii="Arial" w:hAnsi="Arial" w:cs="Arial"/>
          <w:color w:val="30303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           </w:t>
      </w:r>
    </w:p>
    <w:p w14:paraId="69845521" w14:textId="044520AB" w:rsidR="00275E05" w:rsidRDefault="00275E05" w:rsidP="00275E05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          </w:t>
      </w:r>
      <w:r w:rsidRPr="00275E05">
        <w:rPr>
          <w:rStyle w:val="Strong"/>
          <w:rFonts w:ascii="Arial" w:hAnsi="Arial" w:cs="Arial"/>
          <w:color w:val="303030"/>
          <w:sz w:val="21"/>
          <w:szCs w:val="21"/>
          <w:shd w:val="clear" w:color="auto" w:fill="FFFFFF"/>
        </w:rPr>
        <w:t>Section 4. </w:t>
      </w:r>
      <w:r w:rsidRPr="00275E05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 A ninety (90) day notice shall be sent to first purchasers prior to a vote on a </w:t>
      </w:r>
      <w:proofErr w:type="gramStart"/>
      <w:r w:rsidRPr="00275E05">
        <w:rPr>
          <w:rFonts w:ascii="Arial" w:hAnsi="Arial" w:cs="Arial"/>
          <w:color w:val="303030"/>
          <w:sz w:val="21"/>
          <w:szCs w:val="21"/>
          <w:shd w:val="clear" w:color="auto" w:fill="FFFFFF"/>
        </w:rPr>
        <w:t>fee</w:t>
      </w:r>
      <w:proofErr w:type="gramEnd"/>
      <w:r w:rsidRPr="00275E05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</w:t>
      </w:r>
    </w:p>
    <w:p w14:paraId="3BC37F1D" w14:textId="77777777" w:rsidR="00275E05" w:rsidRDefault="00275E05" w:rsidP="00275E05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           </w:t>
      </w:r>
      <w:r w:rsidRPr="00275E05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increase. The notice shall be published on the Oklahoma Wheat Commission website for </w:t>
      </w:r>
    </w:p>
    <w:p w14:paraId="47232C22" w14:textId="0EDEAE66" w:rsidR="002A6168" w:rsidRDefault="00275E05" w:rsidP="00275E05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           </w:t>
      </w:r>
      <w:r w:rsidRPr="00275E05">
        <w:rPr>
          <w:rFonts w:ascii="Arial" w:hAnsi="Arial" w:cs="Arial"/>
          <w:color w:val="303030"/>
          <w:sz w:val="21"/>
          <w:szCs w:val="21"/>
          <w:shd w:val="clear" w:color="auto" w:fill="FFFFFF"/>
        </w:rPr>
        <w:t>ninety (90) days prior to the vote.</w:t>
      </w:r>
    </w:p>
    <w:p w14:paraId="67F23C07" w14:textId="77777777" w:rsidR="00262B65" w:rsidRDefault="00262B65" w:rsidP="00275E05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</w:p>
    <w:p w14:paraId="7359E508" w14:textId="11CF5D70" w:rsidR="00262B65" w:rsidRDefault="00262B65" w:rsidP="00275E05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          </w:t>
      </w:r>
      <w:r w:rsidR="00DC4923" w:rsidRPr="00262B65"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>Public Notic</w:t>
      </w:r>
      <w:r w:rsidR="00591252" w:rsidRPr="00262B65"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>e for Bylaw Addendum</w:t>
      </w:r>
      <w:r>
        <w:rPr>
          <w:rFonts w:ascii="Arial" w:hAnsi="Arial" w:cs="Arial"/>
          <w:b/>
          <w:bCs/>
          <w:color w:val="303030"/>
          <w:sz w:val="21"/>
          <w:szCs w:val="21"/>
          <w:shd w:val="clear" w:color="auto" w:fill="FFFFFF"/>
        </w:rPr>
        <w:t>:</w:t>
      </w:r>
      <w:r w:rsidR="00591252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</w:t>
      </w:r>
      <w:r w:rsidR="00DC4923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is located at the OWC website </w:t>
      </w:r>
      <w:r w:rsidR="00591252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at </w:t>
      </w:r>
      <w:hyperlink r:id="rId10" w:history="1">
        <w:r w:rsidR="00591252" w:rsidRPr="00D91F1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www.okwheat.org</w:t>
        </w:r>
      </w:hyperlink>
      <w:r w:rsidR="00591252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 </w:t>
      </w:r>
    </w:p>
    <w:p w14:paraId="6EBF01CA" w14:textId="413E3793" w:rsidR="00275E05" w:rsidRDefault="00262B65" w:rsidP="00275E05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          </w:t>
      </w:r>
      <w:r w:rsidR="00591252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under the </w:t>
      </w:r>
      <w:r w:rsidR="00385261">
        <w:rPr>
          <w:rFonts w:ascii="Arial" w:hAnsi="Arial" w:cs="Arial"/>
          <w:color w:val="303030"/>
          <w:sz w:val="21"/>
          <w:szCs w:val="21"/>
          <w:shd w:val="clear" w:color="auto" w:fill="FFFFFF"/>
        </w:rPr>
        <w:t>News S</w:t>
      </w:r>
      <w:r w:rsidR="00591252">
        <w:rPr>
          <w:rFonts w:ascii="Arial" w:hAnsi="Arial" w:cs="Arial"/>
          <w:color w:val="303030"/>
          <w:sz w:val="21"/>
          <w:szCs w:val="21"/>
          <w:shd w:val="clear" w:color="auto" w:fill="FFFFFF"/>
        </w:rPr>
        <w:t>ection:</w:t>
      </w:r>
    </w:p>
    <w:p w14:paraId="5C388439" w14:textId="77777777" w:rsidR="00262B65" w:rsidRPr="00262B65" w:rsidRDefault="00262B65" w:rsidP="00275E05">
      <w:pPr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</w:p>
    <w:p w14:paraId="0D0CEDD1" w14:textId="22C12467" w:rsidR="00B36BC6" w:rsidRDefault="004431DA" w:rsidP="00F8012B">
      <w:pPr>
        <w:numPr>
          <w:ilvl w:val="0"/>
          <w:numId w:val="19"/>
        </w:numPr>
        <w:tabs>
          <w:tab w:val="left" w:pos="360"/>
        </w:tabs>
      </w:pPr>
      <w:r>
        <w:t xml:space="preserve"> </w:t>
      </w:r>
      <w:r w:rsidR="002A6168" w:rsidRPr="008168AB">
        <w:t>Consideration and Possible Vote for Actual and Necessary/Out-of-State Travel Expenses:</w:t>
      </w:r>
      <w:r w:rsidR="002A6168">
        <w:t xml:space="preserve"> </w:t>
      </w:r>
    </w:p>
    <w:p w14:paraId="3EF91644" w14:textId="3C1E1437" w:rsidR="00F8012B" w:rsidRDefault="00B36BC6" w:rsidP="00F8012B">
      <w:pPr>
        <w:rPr>
          <w:b/>
          <w:bCs/>
        </w:rPr>
      </w:pPr>
      <w:r>
        <w:t xml:space="preserve">       </w:t>
      </w:r>
      <w:r>
        <w:rPr>
          <w:b/>
          <w:bCs/>
        </w:rPr>
        <w:t>*202</w:t>
      </w:r>
      <w:r w:rsidR="00073B0C">
        <w:rPr>
          <w:b/>
          <w:bCs/>
        </w:rPr>
        <w:t>4</w:t>
      </w:r>
      <w:r>
        <w:rPr>
          <w:b/>
          <w:bCs/>
        </w:rPr>
        <w:t xml:space="preserve"> Wheat</w:t>
      </w:r>
      <w:r w:rsidR="00073B0C">
        <w:rPr>
          <w:b/>
          <w:bCs/>
        </w:rPr>
        <w:t xml:space="preserve"> Marketing Center Board Meeting</w:t>
      </w:r>
    </w:p>
    <w:p w14:paraId="69935887" w14:textId="2ECC847A" w:rsidR="00B36BC6" w:rsidRDefault="00B36BC6" w:rsidP="00F8012B">
      <w:r>
        <w:rPr>
          <w:b/>
          <w:bCs/>
        </w:rPr>
        <w:t xml:space="preserve">         </w:t>
      </w:r>
      <w:r w:rsidR="00F336AB">
        <w:t>March 27-28, 2024</w:t>
      </w:r>
    </w:p>
    <w:p w14:paraId="3B7B0CC5" w14:textId="277BB2B2" w:rsidR="00B36BC6" w:rsidRDefault="00B36BC6" w:rsidP="00F8012B">
      <w:r>
        <w:t xml:space="preserve">         </w:t>
      </w:r>
      <w:r w:rsidR="00F336AB">
        <w:t>Portland, OR</w:t>
      </w:r>
    </w:p>
    <w:p w14:paraId="1DFAB79C" w14:textId="412D208B" w:rsidR="00F8012B" w:rsidRPr="00AA6F4F" w:rsidRDefault="00B36BC6" w:rsidP="00F8012B">
      <w:pPr>
        <w:rPr>
          <w:i/>
          <w:iCs/>
        </w:rPr>
      </w:pPr>
      <w:r>
        <w:t xml:space="preserve">         </w:t>
      </w:r>
      <w:r w:rsidR="00F336AB">
        <w:rPr>
          <w:i/>
          <w:iCs/>
        </w:rPr>
        <w:t>Board Member: Peters</w:t>
      </w:r>
    </w:p>
    <w:p w14:paraId="6E97B5C7" w14:textId="5E3BFC3D" w:rsidR="002A6168" w:rsidRDefault="00F15AF7" w:rsidP="00CB24EF">
      <w:r>
        <w:t xml:space="preserve">  </w:t>
      </w:r>
      <w:r w:rsidR="004D3327">
        <w:t xml:space="preserve">     </w:t>
      </w:r>
      <w:r w:rsidR="002A6168" w:rsidRPr="002A6168">
        <w:rPr>
          <w:szCs w:val="20"/>
        </w:rPr>
        <w:tab/>
      </w:r>
      <w:r w:rsidR="002A6168" w:rsidRPr="002A6168">
        <w:rPr>
          <w:szCs w:val="20"/>
        </w:rPr>
        <w:tab/>
      </w:r>
    </w:p>
    <w:p w14:paraId="4D2593F2" w14:textId="1A153D9A" w:rsidR="004431DA" w:rsidRDefault="004431DA" w:rsidP="00A10248">
      <w:pPr>
        <w:pStyle w:val="BodyTextIndent"/>
        <w:numPr>
          <w:ilvl w:val="0"/>
          <w:numId w:val="19"/>
        </w:numPr>
        <w:spacing w:after="0"/>
      </w:pPr>
      <w:r>
        <w:t>Consideration and Possible Vote for</w:t>
      </w:r>
      <w:r w:rsidR="00B36BC6">
        <w:t xml:space="preserve"> </w:t>
      </w:r>
      <w:r w:rsidR="00C001D5">
        <w:t>March or April</w:t>
      </w:r>
      <w:r w:rsidR="00C50766">
        <w:t xml:space="preserve"> </w:t>
      </w:r>
      <w:r>
        <w:t xml:space="preserve">OWC Board Meeting. </w:t>
      </w:r>
    </w:p>
    <w:p w14:paraId="35A9801C" w14:textId="77777777" w:rsidR="006E4B17" w:rsidRDefault="006E4B17" w:rsidP="00AB373B">
      <w:pPr>
        <w:pStyle w:val="BodyTextIndent"/>
        <w:spacing w:after="0"/>
        <w:ind w:left="0"/>
      </w:pPr>
    </w:p>
    <w:p w14:paraId="42A479CE" w14:textId="77777777" w:rsidR="006E4B17" w:rsidRPr="006E4B17" w:rsidRDefault="006E4B17" w:rsidP="00A10248">
      <w:pPr>
        <w:pStyle w:val="BodyTextIndent"/>
        <w:numPr>
          <w:ilvl w:val="0"/>
          <w:numId w:val="19"/>
        </w:numPr>
        <w:spacing w:after="0"/>
      </w:pPr>
      <w:r w:rsidRPr="006E4B17">
        <w:t>New Business Will Now Be Heard, If Any.  </w:t>
      </w:r>
    </w:p>
    <w:p w14:paraId="3AE1A030" w14:textId="77777777" w:rsidR="00763F8F" w:rsidRPr="00DD7B15" w:rsidRDefault="00763F8F" w:rsidP="00763F8F">
      <w:pPr>
        <w:pStyle w:val="BodyTextIndent"/>
        <w:spacing w:after="0"/>
        <w:ind w:left="58"/>
      </w:pPr>
    </w:p>
    <w:p w14:paraId="7CCB2ECB" w14:textId="77777777" w:rsidR="00D564E7" w:rsidRDefault="00D564E7" w:rsidP="00A10248">
      <w:pPr>
        <w:pStyle w:val="BodyTextIndent"/>
        <w:numPr>
          <w:ilvl w:val="0"/>
          <w:numId w:val="19"/>
        </w:numPr>
        <w:spacing w:after="0"/>
      </w:pPr>
      <w:r w:rsidRPr="00DD7B15">
        <w:t>Vote to Adjourn Meeting</w:t>
      </w:r>
      <w:r w:rsidR="002C5B45">
        <w:t>.</w:t>
      </w:r>
    </w:p>
    <w:p w14:paraId="19CF2E64" w14:textId="77777777" w:rsidR="005D53C4" w:rsidRDefault="005D53C4" w:rsidP="005D53C4">
      <w:pPr>
        <w:pStyle w:val="ListParagraph"/>
      </w:pPr>
    </w:p>
    <w:p w14:paraId="3C33638E" w14:textId="77777777" w:rsidR="005D53C4" w:rsidRPr="00DD7B15" w:rsidRDefault="005D53C4" w:rsidP="005D53C4">
      <w:pPr>
        <w:pStyle w:val="BodyTextIndent"/>
        <w:spacing w:after="0"/>
        <w:ind w:left="418"/>
      </w:pPr>
    </w:p>
    <w:p w14:paraId="1A7F2564" w14:textId="6FADBB0D" w:rsidR="00054809" w:rsidRDefault="00FE5F13" w:rsidP="00633439">
      <w:pPr>
        <w:pStyle w:val="BodyTextIndent"/>
        <w:ind w:left="4860"/>
      </w:pPr>
      <w:r w:rsidRPr="00054809">
        <w:rPr>
          <w:noProof/>
          <w:u w:val="single"/>
        </w:rPr>
        <w:lastRenderedPageBreak/>
        <w:drawing>
          <wp:inline distT="0" distB="0" distL="0" distR="0" wp14:anchorId="3FBBD59D" wp14:editId="0AE6D700">
            <wp:extent cx="1402080" cy="434340"/>
            <wp:effectExtent l="0" t="0" r="0" b="0"/>
            <wp:docPr id="1" name="Picture 1" descr="C:\Documents and Settings\fonda.gentry\Desktop\Mike's 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onda.gentry\Desktop\Mike's Signature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A28E6" w14:textId="77777777" w:rsidR="00633439" w:rsidRPr="003E63B8" w:rsidRDefault="00054809" w:rsidP="00633439">
      <w:pPr>
        <w:pStyle w:val="BodyTextIndent"/>
        <w:ind w:left="4860"/>
      </w:pPr>
      <w:r>
        <w:t>Mike Schulte</w:t>
      </w:r>
      <w:r w:rsidR="00892004">
        <w:t xml:space="preserve">, </w:t>
      </w:r>
      <w:r w:rsidR="000F3833">
        <w:t>Executive Director</w:t>
      </w:r>
    </w:p>
    <w:sectPr w:rsidR="00633439" w:rsidRPr="003E63B8" w:rsidSect="00F85016">
      <w:pgSz w:w="12240" w:h="15840"/>
      <w:pgMar w:top="864" w:right="16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016"/>
    <w:multiLevelType w:val="hybridMultilevel"/>
    <w:tmpl w:val="E976D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2786"/>
    <w:multiLevelType w:val="hybridMultilevel"/>
    <w:tmpl w:val="0742C24A"/>
    <w:lvl w:ilvl="0" w:tplc="040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6EEA"/>
    <w:multiLevelType w:val="hybridMultilevel"/>
    <w:tmpl w:val="8612C174"/>
    <w:lvl w:ilvl="0" w:tplc="8C50717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0135FB0"/>
    <w:multiLevelType w:val="hybridMultilevel"/>
    <w:tmpl w:val="9DCE93D4"/>
    <w:lvl w:ilvl="0" w:tplc="2530F4E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14C548E"/>
    <w:multiLevelType w:val="hybridMultilevel"/>
    <w:tmpl w:val="3028EB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3F26B4D"/>
    <w:multiLevelType w:val="hybridMultilevel"/>
    <w:tmpl w:val="C0B222B0"/>
    <w:lvl w:ilvl="0" w:tplc="F7D68ECC">
      <w:start w:val="1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285EB0"/>
    <w:multiLevelType w:val="hybridMultilevel"/>
    <w:tmpl w:val="8B22255C"/>
    <w:lvl w:ilvl="0" w:tplc="D172A932">
      <w:start w:val="1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9276F"/>
    <w:multiLevelType w:val="hybridMultilevel"/>
    <w:tmpl w:val="8546511C"/>
    <w:lvl w:ilvl="0" w:tplc="7D8249AA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829C5"/>
    <w:multiLevelType w:val="hybridMultilevel"/>
    <w:tmpl w:val="904EA6DE"/>
    <w:lvl w:ilvl="0" w:tplc="ECE4A1A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5C367A1"/>
    <w:multiLevelType w:val="hybridMultilevel"/>
    <w:tmpl w:val="2C04F150"/>
    <w:lvl w:ilvl="0" w:tplc="9D24FB0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6D91BB3"/>
    <w:multiLevelType w:val="hybridMultilevel"/>
    <w:tmpl w:val="D9A8A882"/>
    <w:lvl w:ilvl="0" w:tplc="69A2DC6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9A4A81"/>
    <w:multiLevelType w:val="hybridMultilevel"/>
    <w:tmpl w:val="5210AFFE"/>
    <w:lvl w:ilvl="0" w:tplc="F1B2DD1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A926CAD"/>
    <w:multiLevelType w:val="hybridMultilevel"/>
    <w:tmpl w:val="7408C5F2"/>
    <w:lvl w:ilvl="0" w:tplc="9D24FB0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AA660CB"/>
    <w:multiLevelType w:val="hybridMultilevel"/>
    <w:tmpl w:val="CB50641C"/>
    <w:lvl w:ilvl="0" w:tplc="2472AB14">
      <w:start w:val="795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767D88"/>
    <w:multiLevelType w:val="hybridMultilevel"/>
    <w:tmpl w:val="43BE31A8"/>
    <w:lvl w:ilvl="0" w:tplc="53DEBC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D29"/>
    <w:multiLevelType w:val="hybridMultilevel"/>
    <w:tmpl w:val="88CC5D5A"/>
    <w:lvl w:ilvl="0" w:tplc="6EAE6E6C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633EA"/>
    <w:multiLevelType w:val="hybridMultilevel"/>
    <w:tmpl w:val="78BC51D8"/>
    <w:lvl w:ilvl="0" w:tplc="59C8A514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1E24382"/>
    <w:multiLevelType w:val="hybridMultilevel"/>
    <w:tmpl w:val="578C0A26"/>
    <w:lvl w:ilvl="0" w:tplc="9D24FB0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2517E5"/>
    <w:multiLevelType w:val="hybridMultilevel"/>
    <w:tmpl w:val="449691C6"/>
    <w:lvl w:ilvl="0" w:tplc="0C2A1CD4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4C85511B"/>
    <w:multiLevelType w:val="hybridMultilevel"/>
    <w:tmpl w:val="F6CCBC7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53406"/>
    <w:multiLevelType w:val="hybridMultilevel"/>
    <w:tmpl w:val="A5A67010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E72F92"/>
    <w:multiLevelType w:val="hybridMultilevel"/>
    <w:tmpl w:val="073CEFF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2714C5"/>
    <w:multiLevelType w:val="hybridMultilevel"/>
    <w:tmpl w:val="8612E6D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34E7F19"/>
    <w:multiLevelType w:val="hybridMultilevel"/>
    <w:tmpl w:val="BB5A1BB4"/>
    <w:lvl w:ilvl="0" w:tplc="00CE4A6E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4D8705D"/>
    <w:multiLevelType w:val="hybridMultilevel"/>
    <w:tmpl w:val="5810ECDA"/>
    <w:lvl w:ilvl="0" w:tplc="0CEAAC6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D4196D"/>
    <w:multiLevelType w:val="hybridMultilevel"/>
    <w:tmpl w:val="34A2897E"/>
    <w:lvl w:ilvl="0" w:tplc="EDEE659A">
      <w:start w:val="7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C0731B"/>
    <w:multiLevelType w:val="hybridMultilevel"/>
    <w:tmpl w:val="87B81932"/>
    <w:lvl w:ilvl="0" w:tplc="040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77065"/>
    <w:multiLevelType w:val="hybridMultilevel"/>
    <w:tmpl w:val="1FAC946C"/>
    <w:lvl w:ilvl="0" w:tplc="049E5E40">
      <w:start w:val="1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F432F5"/>
    <w:multiLevelType w:val="multilevel"/>
    <w:tmpl w:val="B2387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31417659">
    <w:abstractNumId w:val="4"/>
  </w:num>
  <w:num w:numId="2" w16cid:durableId="1801803681">
    <w:abstractNumId w:val="27"/>
  </w:num>
  <w:num w:numId="3" w16cid:durableId="2098402941">
    <w:abstractNumId w:val="6"/>
  </w:num>
  <w:num w:numId="4" w16cid:durableId="1790513608">
    <w:abstractNumId w:val="26"/>
  </w:num>
  <w:num w:numId="5" w16cid:durableId="1399353832">
    <w:abstractNumId w:val="1"/>
  </w:num>
  <w:num w:numId="6" w16cid:durableId="860627824">
    <w:abstractNumId w:val="19"/>
  </w:num>
  <w:num w:numId="7" w16cid:durableId="845293058">
    <w:abstractNumId w:val="28"/>
  </w:num>
  <w:num w:numId="8" w16cid:durableId="1267469276">
    <w:abstractNumId w:val="18"/>
  </w:num>
  <w:num w:numId="9" w16cid:durableId="651445509">
    <w:abstractNumId w:val="16"/>
  </w:num>
  <w:num w:numId="10" w16cid:durableId="58720562">
    <w:abstractNumId w:val="8"/>
  </w:num>
  <w:num w:numId="11" w16cid:durableId="316878955">
    <w:abstractNumId w:val="3"/>
  </w:num>
  <w:num w:numId="12" w16cid:durableId="1056079219">
    <w:abstractNumId w:val="23"/>
  </w:num>
  <w:num w:numId="13" w16cid:durableId="1769891179">
    <w:abstractNumId w:val="2"/>
  </w:num>
  <w:num w:numId="14" w16cid:durableId="230122594">
    <w:abstractNumId w:val="15"/>
  </w:num>
  <w:num w:numId="15" w16cid:durableId="1079867231">
    <w:abstractNumId w:val="20"/>
  </w:num>
  <w:num w:numId="16" w16cid:durableId="1047989236">
    <w:abstractNumId w:val="7"/>
  </w:num>
  <w:num w:numId="17" w16cid:durableId="1232348409">
    <w:abstractNumId w:val="24"/>
  </w:num>
  <w:num w:numId="18" w16cid:durableId="609436522">
    <w:abstractNumId w:val="11"/>
  </w:num>
  <w:num w:numId="19" w16cid:durableId="141773414">
    <w:abstractNumId w:val="9"/>
  </w:num>
  <w:num w:numId="20" w16cid:durableId="1559391976">
    <w:abstractNumId w:val="0"/>
  </w:num>
  <w:num w:numId="21" w16cid:durableId="234127070">
    <w:abstractNumId w:val="14"/>
  </w:num>
  <w:num w:numId="22" w16cid:durableId="1442383826">
    <w:abstractNumId w:val="13"/>
  </w:num>
  <w:num w:numId="23" w16cid:durableId="972179469">
    <w:abstractNumId w:val="5"/>
  </w:num>
  <w:num w:numId="24" w16cid:durableId="1407650205">
    <w:abstractNumId w:val="17"/>
  </w:num>
  <w:num w:numId="25" w16cid:durableId="233442447">
    <w:abstractNumId w:val="10"/>
  </w:num>
  <w:num w:numId="26" w16cid:durableId="233854226">
    <w:abstractNumId w:val="25"/>
  </w:num>
  <w:num w:numId="27" w16cid:durableId="1498880669">
    <w:abstractNumId w:val="12"/>
  </w:num>
  <w:num w:numId="28" w16cid:durableId="956256068">
    <w:abstractNumId w:val="21"/>
  </w:num>
  <w:num w:numId="29" w16cid:durableId="5372828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2F"/>
    <w:rsid w:val="000008E9"/>
    <w:rsid w:val="00001430"/>
    <w:rsid w:val="000028A1"/>
    <w:rsid w:val="00002CE8"/>
    <w:rsid w:val="00004F8C"/>
    <w:rsid w:val="00007709"/>
    <w:rsid w:val="00011253"/>
    <w:rsid w:val="000115D2"/>
    <w:rsid w:val="00011EB4"/>
    <w:rsid w:val="00014431"/>
    <w:rsid w:val="00014DA7"/>
    <w:rsid w:val="00020185"/>
    <w:rsid w:val="00026489"/>
    <w:rsid w:val="00033441"/>
    <w:rsid w:val="0003781F"/>
    <w:rsid w:val="00054809"/>
    <w:rsid w:val="00056D1B"/>
    <w:rsid w:val="000621E2"/>
    <w:rsid w:val="00062F28"/>
    <w:rsid w:val="00065425"/>
    <w:rsid w:val="00065AE5"/>
    <w:rsid w:val="0006707C"/>
    <w:rsid w:val="00067FCD"/>
    <w:rsid w:val="00073B0C"/>
    <w:rsid w:val="00083D0A"/>
    <w:rsid w:val="00085514"/>
    <w:rsid w:val="00087705"/>
    <w:rsid w:val="0009230F"/>
    <w:rsid w:val="0009233E"/>
    <w:rsid w:val="000923D4"/>
    <w:rsid w:val="00093D64"/>
    <w:rsid w:val="000A1DD0"/>
    <w:rsid w:val="000A2E79"/>
    <w:rsid w:val="000A596B"/>
    <w:rsid w:val="000A59DE"/>
    <w:rsid w:val="000A6A00"/>
    <w:rsid w:val="000A6B53"/>
    <w:rsid w:val="000A71B9"/>
    <w:rsid w:val="000B371D"/>
    <w:rsid w:val="000B4E2C"/>
    <w:rsid w:val="000B5BCE"/>
    <w:rsid w:val="000B72D8"/>
    <w:rsid w:val="000C29AF"/>
    <w:rsid w:val="000C3CC1"/>
    <w:rsid w:val="000C796E"/>
    <w:rsid w:val="000D0595"/>
    <w:rsid w:val="000D5C8D"/>
    <w:rsid w:val="000E3019"/>
    <w:rsid w:val="000E7E74"/>
    <w:rsid w:val="000F2E5C"/>
    <w:rsid w:val="000F3833"/>
    <w:rsid w:val="000F5791"/>
    <w:rsid w:val="000F72F6"/>
    <w:rsid w:val="00101AA2"/>
    <w:rsid w:val="00103FE5"/>
    <w:rsid w:val="0010707E"/>
    <w:rsid w:val="00110F16"/>
    <w:rsid w:val="00112A7D"/>
    <w:rsid w:val="00135D78"/>
    <w:rsid w:val="00137678"/>
    <w:rsid w:val="001461A5"/>
    <w:rsid w:val="0015007B"/>
    <w:rsid w:val="00152796"/>
    <w:rsid w:val="00153A01"/>
    <w:rsid w:val="00154DBC"/>
    <w:rsid w:val="00161A44"/>
    <w:rsid w:val="0016229E"/>
    <w:rsid w:val="001639B3"/>
    <w:rsid w:val="00170187"/>
    <w:rsid w:val="00171F71"/>
    <w:rsid w:val="00174723"/>
    <w:rsid w:val="0017475E"/>
    <w:rsid w:val="0018576E"/>
    <w:rsid w:val="00186533"/>
    <w:rsid w:val="00193A69"/>
    <w:rsid w:val="00194D37"/>
    <w:rsid w:val="00196C74"/>
    <w:rsid w:val="001A271C"/>
    <w:rsid w:val="001A33AC"/>
    <w:rsid w:val="001A6FEC"/>
    <w:rsid w:val="001B23AB"/>
    <w:rsid w:val="001B6A12"/>
    <w:rsid w:val="001B7EF2"/>
    <w:rsid w:val="001C32A9"/>
    <w:rsid w:val="001C37B2"/>
    <w:rsid w:val="001D687E"/>
    <w:rsid w:val="001D7A1E"/>
    <w:rsid w:val="001E1079"/>
    <w:rsid w:val="001E12CC"/>
    <w:rsid w:val="001E3387"/>
    <w:rsid w:val="001E50DB"/>
    <w:rsid w:val="001E5D27"/>
    <w:rsid w:val="001E663D"/>
    <w:rsid w:val="001E69A3"/>
    <w:rsid w:val="001F11C3"/>
    <w:rsid w:val="001F28D5"/>
    <w:rsid w:val="001F5179"/>
    <w:rsid w:val="001F67AC"/>
    <w:rsid w:val="002022C6"/>
    <w:rsid w:val="002038D2"/>
    <w:rsid w:val="00204B9D"/>
    <w:rsid w:val="0022003D"/>
    <w:rsid w:val="002270B8"/>
    <w:rsid w:val="00227E6C"/>
    <w:rsid w:val="00231C9C"/>
    <w:rsid w:val="00236C0B"/>
    <w:rsid w:val="00252CBD"/>
    <w:rsid w:val="00262B65"/>
    <w:rsid w:val="0026314B"/>
    <w:rsid w:val="00273719"/>
    <w:rsid w:val="002750F2"/>
    <w:rsid w:val="002753E9"/>
    <w:rsid w:val="00275E05"/>
    <w:rsid w:val="002779E3"/>
    <w:rsid w:val="0028071C"/>
    <w:rsid w:val="00290AB0"/>
    <w:rsid w:val="002941AD"/>
    <w:rsid w:val="00296005"/>
    <w:rsid w:val="002A251B"/>
    <w:rsid w:val="002A6168"/>
    <w:rsid w:val="002B20D4"/>
    <w:rsid w:val="002B6A18"/>
    <w:rsid w:val="002C5425"/>
    <w:rsid w:val="002C5B45"/>
    <w:rsid w:val="002C79C0"/>
    <w:rsid w:val="002D653C"/>
    <w:rsid w:val="002E319F"/>
    <w:rsid w:val="002E3643"/>
    <w:rsid w:val="002F1E94"/>
    <w:rsid w:val="002F36AE"/>
    <w:rsid w:val="002F563C"/>
    <w:rsid w:val="00302B0D"/>
    <w:rsid w:val="003129D6"/>
    <w:rsid w:val="00317455"/>
    <w:rsid w:val="00320EED"/>
    <w:rsid w:val="0033172D"/>
    <w:rsid w:val="00332813"/>
    <w:rsid w:val="003366A5"/>
    <w:rsid w:val="00340A14"/>
    <w:rsid w:val="0034271B"/>
    <w:rsid w:val="00346BA6"/>
    <w:rsid w:val="00355645"/>
    <w:rsid w:val="003657F0"/>
    <w:rsid w:val="00376836"/>
    <w:rsid w:val="00376C21"/>
    <w:rsid w:val="003771FB"/>
    <w:rsid w:val="00382AF5"/>
    <w:rsid w:val="00385261"/>
    <w:rsid w:val="00390E5A"/>
    <w:rsid w:val="003917DA"/>
    <w:rsid w:val="003979E4"/>
    <w:rsid w:val="003A520C"/>
    <w:rsid w:val="003A5E4C"/>
    <w:rsid w:val="003B1DCD"/>
    <w:rsid w:val="003B2B63"/>
    <w:rsid w:val="003B4000"/>
    <w:rsid w:val="003B543A"/>
    <w:rsid w:val="003C24A3"/>
    <w:rsid w:val="003C48A0"/>
    <w:rsid w:val="003C4DDB"/>
    <w:rsid w:val="003E23E3"/>
    <w:rsid w:val="003E4304"/>
    <w:rsid w:val="003E63B8"/>
    <w:rsid w:val="003E6747"/>
    <w:rsid w:val="003E7D73"/>
    <w:rsid w:val="003F6359"/>
    <w:rsid w:val="003F7380"/>
    <w:rsid w:val="00401B38"/>
    <w:rsid w:val="004042B0"/>
    <w:rsid w:val="0040624B"/>
    <w:rsid w:val="00407CFC"/>
    <w:rsid w:val="0041009B"/>
    <w:rsid w:val="00415768"/>
    <w:rsid w:val="004164DC"/>
    <w:rsid w:val="00424F16"/>
    <w:rsid w:val="0042568E"/>
    <w:rsid w:val="004267B4"/>
    <w:rsid w:val="00427780"/>
    <w:rsid w:val="00427B67"/>
    <w:rsid w:val="004356E6"/>
    <w:rsid w:val="004402C1"/>
    <w:rsid w:val="004410D6"/>
    <w:rsid w:val="00441C21"/>
    <w:rsid w:val="00442B59"/>
    <w:rsid w:val="004431DA"/>
    <w:rsid w:val="004453E2"/>
    <w:rsid w:val="00451026"/>
    <w:rsid w:val="00451607"/>
    <w:rsid w:val="00455DCD"/>
    <w:rsid w:val="004567B4"/>
    <w:rsid w:val="00456CD0"/>
    <w:rsid w:val="00477293"/>
    <w:rsid w:val="0048264F"/>
    <w:rsid w:val="00483134"/>
    <w:rsid w:val="00484ABF"/>
    <w:rsid w:val="00490FCB"/>
    <w:rsid w:val="004951BE"/>
    <w:rsid w:val="00495976"/>
    <w:rsid w:val="00496377"/>
    <w:rsid w:val="004975AB"/>
    <w:rsid w:val="0049785E"/>
    <w:rsid w:val="00497DEF"/>
    <w:rsid w:val="004A4724"/>
    <w:rsid w:val="004B03D1"/>
    <w:rsid w:val="004B269F"/>
    <w:rsid w:val="004C19D2"/>
    <w:rsid w:val="004C37AE"/>
    <w:rsid w:val="004C3D3F"/>
    <w:rsid w:val="004C514D"/>
    <w:rsid w:val="004D1EBC"/>
    <w:rsid w:val="004D3327"/>
    <w:rsid w:val="004D3DED"/>
    <w:rsid w:val="004D598D"/>
    <w:rsid w:val="004E2C66"/>
    <w:rsid w:val="004E2C72"/>
    <w:rsid w:val="004E468A"/>
    <w:rsid w:val="004F7F98"/>
    <w:rsid w:val="00506086"/>
    <w:rsid w:val="00513C4C"/>
    <w:rsid w:val="00523272"/>
    <w:rsid w:val="00525613"/>
    <w:rsid w:val="0053493D"/>
    <w:rsid w:val="005407A1"/>
    <w:rsid w:val="00544B04"/>
    <w:rsid w:val="00544EA4"/>
    <w:rsid w:val="00545A86"/>
    <w:rsid w:val="00546053"/>
    <w:rsid w:val="00546CA7"/>
    <w:rsid w:val="005475D5"/>
    <w:rsid w:val="0055261C"/>
    <w:rsid w:val="00564D36"/>
    <w:rsid w:val="00575BCC"/>
    <w:rsid w:val="00577424"/>
    <w:rsid w:val="00580900"/>
    <w:rsid w:val="00582FBF"/>
    <w:rsid w:val="005846C4"/>
    <w:rsid w:val="00587C73"/>
    <w:rsid w:val="00591252"/>
    <w:rsid w:val="005922FE"/>
    <w:rsid w:val="0059435C"/>
    <w:rsid w:val="00595F3C"/>
    <w:rsid w:val="005A17DF"/>
    <w:rsid w:val="005A1C09"/>
    <w:rsid w:val="005A218B"/>
    <w:rsid w:val="005A2C72"/>
    <w:rsid w:val="005A5909"/>
    <w:rsid w:val="005C3B55"/>
    <w:rsid w:val="005D184D"/>
    <w:rsid w:val="005D3A51"/>
    <w:rsid w:val="005D53C4"/>
    <w:rsid w:val="005E0B8B"/>
    <w:rsid w:val="005F0D56"/>
    <w:rsid w:val="005F5FAD"/>
    <w:rsid w:val="005F7307"/>
    <w:rsid w:val="00601E39"/>
    <w:rsid w:val="0060292B"/>
    <w:rsid w:val="00605358"/>
    <w:rsid w:val="006078C3"/>
    <w:rsid w:val="00614A50"/>
    <w:rsid w:val="0062391C"/>
    <w:rsid w:val="00625287"/>
    <w:rsid w:val="0062694D"/>
    <w:rsid w:val="00632E32"/>
    <w:rsid w:val="00633439"/>
    <w:rsid w:val="00634C8D"/>
    <w:rsid w:val="00635161"/>
    <w:rsid w:val="00635302"/>
    <w:rsid w:val="00635E7E"/>
    <w:rsid w:val="00635E98"/>
    <w:rsid w:val="0064204E"/>
    <w:rsid w:val="006452E0"/>
    <w:rsid w:val="00647165"/>
    <w:rsid w:val="00647A09"/>
    <w:rsid w:val="0065004C"/>
    <w:rsid w:val="00650911"/>
    <w:rsid w:val="00651990"/>
    <w:rsid w:val="006523D7"/>
    <w:rsid w:val="00652B31"/>
    <w:rsid w:val="0066562E"/>
    <w:rsid w:val="0066611B"/>
    <w:rsid w:val="0067262D"/>
    <w:rsid w:val="00673B9B"/>
    <w:rsid w:val="006828CC"/>
    <w:rsid w:val="00684F4A"/>
    <w:rsid w:val="0068544A"/>
    <w:rsid w:val="006961F8"/>
    <w:rsid w:val="006A4951"/>
    <w:rsid w:val="006A5549"/>
    <w:rsid w:val="006B1307"/>
    <w:rsid w:val="006B3050"/>
    <w:rsid w:val="006B65A5"/>
    <w:rsid w:val="006B7D31"/>
    <w:rsid w:val="006C1292"/>
    <w:rsid w:val="006C7F5F"/>
    <w:rsid w:val="006D39E7"/>
    <w:rsid w:val="006D50B1"/>
    <w:rsid w:val="006D70D0"/>
    <w:rsid w:val="006E4B17"/>
    <w:rsid w:val="006F24DF"/>
    <w:rsid w:val="006F432E"/>
    <w:rsid w:val="006F60EF"/>
    <w:rsid w:val="006F6596"/>
    <w:rsid w:val="007003CF"/>
    <w:rsid w:val="007006FA"/>
    <w:rsid w:val="007039F6"/>
    <w:rsid w:val="00724A73"/>
    <w:rsid w:val="00730456"/>
    <w:rsid w:val="00731930"/>
    <w:rsid w:val="007347AA"/>
    <w:rsid w:val="00734B14"/>
    <w:rsid w:val="00740D9E"/>
    <w:rsid w:val="00742A1E"/>
    <w:rsid w:val="00744E66"/>
    <w:rsid w:val="00745B18"/>
    <w:rsid w:val="007477AE"/>
    <w:rsid w:val="00755DB7"/>
    <w:rsid w:val="00763F8F"/>
    <w:rsid w:val="0076537A"/>
    <w:rsid w:val="00770A7B"/>
    <w:rsid w:val="007817DD"/>
    <w:rsid w:val="00781B78"/>
    <w:rsid w:val="007876DC"/>
    <w:rsid w:val="0079370A"/>
    <w:rsid w:val="007960F0"/>
    <w:rsid w:val="007A5D7C"/>
    <w:rsid w:val="007A5DD8"/>
    <w:rsid w:val="007B2C53"/>
    <w:rsid w:val="007C138F"/>
    <w:rsid w:val="007C1D66"/>
    <w:rsid w:val="007C56C5"/>
    <w:rsid w:val="007C6464"/>
    <w:rsid w:val="007D2C89"/>
    <w:rsid w:val="007D440E"/>
    <w:rsid w:val="007D4DB3"/>
    <w:rsid w:val="007D6058"/>
    <w:rsid w:val="007E0393"/>
    <w:rsid w:val="007E11C9"/>
    <w:rsid w:val="007E2D56"/>
    <w:rsid w:val="007E60C1"/>
    <w:rsid w:val="0080125B"/>
    <w:rsid w:val="00802BC5"/>
    <w:rsid w:val="008068F5"/>
    <w:rsid w:val="008076BD"/>
    <w:rsid w:val="00810DCC"/>
    <w:rsid w:val="00811B05"/>
    <w:rsid w:val="00814296"/>
    <w:rsid w:val="00815466"/>
    <w:rsid w:val="00821A64"/>
    <w:rsid w:val="00823FAE"/>
    <w:rsid w:val="0082472A"/>
    <w:rsid w:val="008273D9"/>
    <w:rsid w:val="00837713"/>
    <w:rsid w:val="00837826"/>
    <w:rsid w:val="00841EC6"/>
    <w:rsid w:val="00842419"/>
    <w:rsid w:val="00846A24"/>
    <w:rsid w:val="0085058B"/>
    <w:rsid w:val="00863EAF"/>
    <w:rsid w:val="0086431D"/>
    <w:rsid w:val="00864B4B"/>
    <w:rsid w:val="008660AA"/>
    <w:rsid w:val="008663CE"/>
    <w:rsid w:val="0087193A"/>
    <w:rsid w:val="00873B69"/>
    <w:rsid w:val="00873E4D"/>
    <w:rsid w:val="008759F0"/>
    <w:rsid w:val="008811E9"/>
    <w:rsid w:val="00892004"/>
    <w:rsid w:val="00895D95"/>
    <w:rsid w:val="00896302"/>
    <w:rsid w:val="00896930"/>
    <w:rsid w:val="008B01CC"/>
    <w:rsid w:val="008B35AF"/>
    <w:rsid w:val="008B4182"/>
    <w:rsid w:val="008C67DC"/>
    <w:rsid w:val="008D0482"/>
    <w:rsid w:val="008D6013"/>
    <w:rsid w:val="008E0E4B"/>
    <w:rsid w:val="008E2419"/>
    <w:rsid w:val="008E49C0"/>
    <w:rsid w:val="008F10F1"/>
    <w:rsid w:val="008F2615"/>
    <w:rsid w:val="008F2AC8"/>
    <w:rsid w:val="009017BA"/>
    <w:rsid w:val="009026E1"/>
    <w:rsid w:val="00905FD7"/>
    <w:rsid w:val="009076E3"/>
    <w:rsid w:val="009127D3"/>
    <w:rsid w:val="00921280"/>
    <w:rsid w:val="00921958"/>
    <w:rsid w:val="00935838"/>
    <w:rsid w:val="0094236A"/>
    <w:rsid w:val="00944647"/>
    <w:rsid w:val="00963376"/>
    <w:rsid w:val="00964AD0"/>
    <w:rsid w:val="00973201"/>
    <w:rsid w:val="00973E20"/>
    <w:rsid w:val="00975A39"/>
    <w:rsid w:val="00982D37"/>
    <w:rsid w:val="0098301F"/>
    <w:rsid w:val="00986C45"/>
    <w:rsid w:val="009952B5"/>
    <w:rsid w:val="00996CBB"/>
    <w:rsid w:val="00997243"/>
    <w:rsid w:val="009A11DA"/>
    <w:rsid w:val="009A1C00"/>
    <w:rsid w:val="009A4341"/>
    <w:rsid w:val="009A48A2"/>
    <w:rsid w:val="009B49AC"/>
    <w:rsid w:val="009C06E5"/>
    <w:rsid w:val="009C086A"/>
    <w:rsid w:val="009C14AF"/>
    <w:rsid w:val="009C1BF7"/>
    <w:rsid w:val="009C761D"/>
    <w:rsid w:val="009E6BF2"/>
    <w:rsid w:val="00A04CA1"/>
    <w:rsid w:val="00A10248"/>
    <w:rsid w:val="00A13F51"/>
    <w:rsid w:val="00A2067B"/>
    <w:rsid w:val="00A21981"/>
    <w:rsid w:val="00A2232F"/>
    <w:rsid w:val="00A22C4B"/>
    <w:rsid w:val="00A23290"/>
    <w:rsid w:val="00A40F73"/>
    <w:rsid w:val="00A42083"/>
    <w:rsid w:val="00A427CE"/>
    <w:rsid w:val="00A52D0C"/>
    <w:rsid w:val="00A530A3"/>
    <w:rsid w:val="00A572E6"/>
    <w:rsid w:val="00A5730F"/>
    <w:rsid w:val="00A660A8"/>
    <w:rsid w:val="00A70390"/>
    <w:rsid w:val="00A71098"/>
    <w:rsid w:val="00A73485"/>
    <w:rsid w:val="00A86DE8"/>
    <w:rsid w:val="00AA6F4F"/>
    <w:rsid w:val="00AB373B"/>
    <w:rsid w:val="00AB72D2"/>
    <w:rsid w:val="00AB7522"/>
    <w:rsid w:val="00AC0220"/>
    <w:rsid w:val="00AC0C8B"/>
    <w:rsid w:val="00AC173E"/>
    <w:rsid w:val="00AC234F"/>
    <w:rsid w:val="00AC53CF"/>
    <w:rsid w:val="00AC6301"/>
    <w:rsid w:val="00AC76E4"/>
    <w:rsid w:val="00AD4707"/>
    <w:rsid w:val="00AD7E1F"/>
    <w:rsid w:val="00AE0764"/>
    <w:rsid w:val="00AE4C24"/>
    <w:rsid w:val="00AE5648"/>
    <w:rsid w:val="00AF0A31"/>
    <w:rsid w:val="00AF5358"/>
    <w:rsid w:val="00B04F54"/>
    <w:rsid w:val="00B107DF"/>
    <w:rsid w:val="00B14C64"/>
    <w:rsid w:val="00B1552F"/>
    <w:rsid w:val="00B20459"/>
    <w:rsid w:val="00B20E8C"/>
    <w:rsid w:val="00B2453F"/>
    <w:rsid w:val="00B26548"/>
    <w:rsid w:val="00B337C7"/>
    <w:rsid w:val="00B35420"/>
    <w:rsid w:val="00B36BC6"/>
    <w:rsid w:val="00B36F26"/>
    <w:rsid w:val="00B4014C"/>
    <w:rsid w:val="00B41D61"/>
    <w:rsid w:val="00B47D77"/>
    <w:rsid w:val="00B52C7C"/>
    <w:rsid w:val="00B53746"/>
    <w:rsid w:val="00B7090F"/>
    <w:rsid w:val="00B7172A"/>
    <w:rsid w:val="00B7185A"/>
    <w:rsid w:val="00B71A7E"/>
    <w:rsid w:val="00B736C3"/>
    <w:rsid w:val="00B76D20"/>
    <w:rsid w:val="00B8066B"/>
    <w:rsid w:val="00B8305A"/>
    <w:rsid w:val="00B8441C"/>
    <w:rsid w:val="00B85504"/>
    <w:rsid w:val="00B903D6"/>
    <w:rsid w:val="00B9067F"/>
    <w:rsid w:val="00BA401F"/>
    <w:rsid w:val="00BA5FA1"/>
    <w:rsid w:val="00BA7512"/>
    <w:rsid w:val="00BB7469"/>
    <w:rsid w:val="00BC0497"/>
    <w:rsid w:val="00BC0736"/>
    <w:rsid w:val="00BC5400"/>
    <w:rsid w:val="00BC77A5"/>
    <w:rsid w:val="00BD07E1"/>
    <w:rsid w:val="00BD1ABF"/>
    <w:rsid w:val="00BD2CD0"/>
    <w:rsid w:val="00BD6064"/>
    <w:rsid w:val="00BE02B7"/>
    <w:rsid w:val="00BE18E1"/>
    <w:rsid w:val="00BE5571"/>
    <w:rsid w:val="00BF0E78"/>
    <w:rsid w:val="00BF287A"/>
    <w:rsid w:val="00BF37B3"/>
    <w:rsid w:val="00BF66E0"/>
    <w:rsid w:val="00BF74C3"/>
    <w:rsid w:val="00C001D5"/>
    <w:rsid w:val="00C0283A"/>
    <w:rsid w:val="00C116F4"/>
    <w:rsid w:val="00C15405"/>
    <w:rsid w:val="00C171B3"/>
    <w:rsid w:val="00C2361D"/>
    <w:rsid w:val="00C24DAC"/>
    <w:rsid w:val="00C33CDF"/>
    <w:rsid w:val="00C45822"/>
    <w:rsid w:val="00C50766"/>
    <w:rsid w:val="00C5277A"/>
    <w:rsid w:val="00C5472A"/>
    <w:rsid w:val="00C54742"/>
    <w:rsid w:val="00C55518"/>
    <w:rsid w:val="00C5765B"/>
    <w:rsid w:val="00C60300"/>
    <w:rsid w:val="00C64ADB"/>
    <w:rsid w:val="00C64D4D"/>
    <w:rsid w:val="00C66DFD"/>
    <w:rsid w:val="00C66FE2"/>
    <w:rsid w:val="00C76086"/>
    <w:rsid w:val="00C8032E"/>
    <w:rsid w:val="00C93438"/>
    <w:rsid w:val="00CA3C31"/>
    <w:rsid w:val="00CB1FD2"/>
    <w:rsid w:val="00CB20E0"/>
    <w:rsid w:val="00CB2323"/>
    <w:rsid w:val="00CB24EF"/>
    <w:rsid w:val="00CC2209"/>
    <w:rsid w:val="00CD001F"/>
    <w:rsid w:val="00CD3695"/>
    <w:rsid w:val="00CD7D31"/>
    <w:rsid w:val="00CE433E"/>
    <w:rsid w:val="00CE79F2"/>
    <w:rsid w:val="00CF0623"/>
    <w:rsid w:val="00CF0DBF"/>
    <w:rsid w:val="00D00E3A"/>
    <w:rsid w:val="00D04A96"/>
    <w:rsid w:val="00D11785"/>
    <w:rsid w:val="00D21632"/>
    <w:rsid w:val="00D25A57"/>
    <w:rsid w:val="00D27F72"/>
    <w:rsid w:val="00D33030"/>
    <w:rsid w:val="00D33215"/>
    <w:rsid w:val="00D42C10"/>
    <w:rsid w:val="00D509CC"/>
    <w:rsid w:val="00D54E57"/>
    <w:rsid w:val="00D564E7"/>
    <w:rsid w:val="00D71B58"/>
    <w:rsid w:val="00D72E9B"/>
    <w:rsid w:val="00D74F04"/>
    <w:rsid w:val="00D82398"/>
    <w:rsid w:val="00D828CB"/>
    <w:rsid w:val="00D87059"/>
    <w:rsid w:val="00D874AE"/>
    <w:rsid w:val="00D91F71"/>
    <w:rsid w:val="00D92D3F"/>
    <w:rsid w:val="00D962F0"/>
    <w:rsid w:val="00DA0C32"/>
    <w:rsid w:val="00DA1C7B"/>
    <w:rsid w:val="00DB0C21"/>
    <w:rsid w:val="00DB1191"/>
    <w:rsid w:val="00DB7755"/>
    <w:rsid w:val="00DB78B8"/>
    <w:rsid w:val="00DC16DD"/>
    <w:rsid w:val="00DC2337"/>
    <w:rsid w:val="00DC4923"/>
    <w:rsid w:val="00DD7B15"/>
    <w:rsid w:val="00DE10F1"/>
    <w:rsid w:val="00DE12CD"/>
    <w:rsid w:val="00DE1709"/>
    <w:rsid w:val="00DE211B"/>
    <w:rsid w:val="00DE463D"/>
    <w:rsid w:val="00DE4E52"/>
    <w:rsid w:val="00DF304B"/>
    <w:rsid w:val="00DF614F"/>
    <w:rsid w:val="00DF74F6"/>
    <w:rsid w:val="00E06844"/>
    <w:rsid w:val="00E074BD"/>
    <w:rsid w:val="00E074FF"/>
    <w:rsid w:val="00E15032"/>
    <w:rsid w:val="00E2080B"/>
    <w:rsid w:val="00E20AC7"/>
    <w:rsid w:val="00E20B9B"/>
    <w:rsid w:val="00E21A1C"/>
    <w:rsid w:val="00E2216C"/>
    <w:rsid w:val="00E231CA"/>
    <w:rsid w:val="00E25EF4"/>
    <w:rsid w:val="00E33FA7"/>
    <w:rsid w:val="00E3664D"/>
    <w:rsid w:val="00E44B68"/>
    <w:rsid w:val="00E45E71"/>
    <w:rsid w:val="00E4701E"/>
    <w:rsid w:val="00E53DBF"/>
    <w:rsid w:val="00E628B5"/>
    <w:rsid w:val="00E64A84"/>
    <w:rsid w:val="00E659DF"/>
    <w:rsid w:val="00E66913"/>
    <w:rsid w:val="00E700A2"/>
    <w:rsid w:val="00E80490"/>
    <w:rsid w:val="00E818D1"/>
    <w:rsid w:val="00E8481C"/>
    <w:rsid w:val="00E8549C"/>
    <w:rsid w:val="00E8627B"/>
    <w:rsid w:val="00E8723F"/>
    <w:rsid w:val="00E907D6"/>
    <w:rsid w:val="00E90AA2"/>
    <w:rsid w:val="00E91873"/>
    <w:rsid w:val="00E9192D"/>
    <w:rsid w:val="00E96D64"/>
    <w:rsid w:val="00E975D0"/>
    <w:rsid w:val="00EA7C56"/>
    <w:rsid w:val="00EB2CE9"/>
    <w:rsid w:val="00EB3481"/>
    <w:rsid w:val="00EB49C0"/>
    <w:rsid w:val="00EC38CF"/>
    <w:rsid w:val="00ED12D5"/>
    <w:rsid w:val="00ED1DC1"/>
    <w:rsid w:val="00ED4C01"/>
    <w:rsid w:val="00ED6CFD"/>
    <w:rsid w:val="00EF5C0F"/>
    <w:rsid w:val="00EF7B9F"/>
    <w:rsid w:val="00F007AA"/>
    <w:rsid w:val="00F15AF7"/>
    <w:rsid w:val="00F24BD8"/>
    <w:rsid w:val="00F26B31"/>
    <w:rsid w:val="00F278FD"/>
    <w:rsid w:val="00F3029E"/>
    <w:rsid w:val="00F336AB"/>
    <w:rsid w:val="00F34DD5"/>
    <w:rsid w:val="00F35840"/>
    <w:rsid w:val="00F51091"/>
    <w:rsid w:val="00F521C4"/>
    <w:rsid w:val="00F565DB"/>
    <w:rsid w:val="00F64BF1"/>
    <w:rsid w:val="00F671CC"/>
    <w:rsid w:val="00F725A7"/>
    <w:rsid w:val="00F765C9"/>
    <w:rsid w:val="00F8012B"/>
    <w:rsid w:val="00F84E77"/>
    <w:rsid w:val="00F85016"/>
    <w:rsid w:val="00F9206A"/>
    <w:rsid w:val="00FA162F"/>
    <w:rsid w:val="00FA2A2A"/>
    <w:rsid w:val="00FA2E1A"/>
    <w:rsid w:val="00FA436C"/>
    <w:rsid w:val="00FA637B"/>
    <w:rsid w:val="00FB1798"/>
    <w:rsid w:val="00FB22AD"/>
    <w:rsid w:val="00FB3A58"/>
    <w:rsid w:val="00FB78BF"/>
    <w:rsid w:val="00FB7FAD"/>
    <w:rsid w:val="00FC5399"/>
    <w:rsid w:val="00FC6429"/>
    <w:rsid w:val="00FE1D26"/>
    <w:rsid w:val="00FE5501"/>
    <w:rsid w:val="00FE560F"/>
    <w:rsid w:val="00FE5F13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710CF"/>
  <w15:chartTrackingRefBased/>
  <w15:docId w15:val="{59C522E3-6C87-4EA5-ACC2-8DF0312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69"/>
    <w:rPr>
      <w:sz w:val="24"/>
      <w:szCs w:val="24"/>
    </w:rPr>
  </w:style>
  <w:style w:type="paragraph" w:styleId="Heading3">
    <w:name w:val="heading 3"/>
    <w:basedOn w:val="Normal"/>
    <w:next w:val="Normal"/>
    <w:qFormat/>
    <w:rsid w:val="00633439"/>
    <w:pPr>
      <w:keepNext/>
      <w:widowControl w:val="0"/>
      <w:tabs>
        <w:tab w:val="center" w:pos="5184"/>
      </w:tabs>
      <w:outlineLvl w:val="2"/>
    </w:pPr>
    <w:rPr>
      <w:b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A0C32"/>
    <w:pPr>
      <w:overflowPunct w:val="0"/>
      <w:autoSpaceDE w:val="0"/>
      <w:autoSpaceDN w:val="0"/>
      <w:adjustRightInd w:val="0"/>
      <w:ind w:left="120"/>
      <w:textAlignment w:val="baseline"/>
    </w:pPr>
    <w:rPr>
      <w:szCs w:val="20"/>
    </w:rPr>
  </w:style>
  <w:style w:type="paragraph" w:styleId="BodyTextIndent">
    <w:name w:val="Body Text Indent"/>
    <w:basedOn w:val="Normal"/>
    <w:rsid w:val="007C1D66"/>
    <w:pPr>
      <w:spacing w:after="120"/>
      <w:ind w:left="360"/>
    </w:pPr>
  </w:style>
  <w:style w:type="paragraph" w:styleId="BodyTextIndent2">
    <w:name w:val="Body Text Indent 2"/>
    <w:basedOn w:val="Normal"/>
    <w:rsid w:val="00633439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2779E3"/>
    <w:pPr>
      <w:ind w:left="720"/>
    </w:pPr>
  </w:style>
  <w:style w:type="character" w:styleId="Strong">
    <w:name w:val="Strong"/>
    <w:uiPriority w:val="22"/>
    <w:qFormat/>
    <w:rsid w:val="00C555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0A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1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hyperlink" Target="http://www.okwheat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fd06f-444f-4a21-8e58-89990d486f0d" xsi:nil="true"/>
    <lcf76f155ced4ddcb4097134ff3c332f xmlns="e6d74437-66c9-4986-ba85-5512292b84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0D1CADE212D48AA496E4AAA26EB6A" ma:contentTypeVersion="15" ma:contentTypeDescription="Create a new document." ma:contentTypeScope="" ma:versionID="98d6174426297c93e95bf3cc4051a842">
  <xsd:schema xmlns:xsd="http://www.w3.org/2001/XMLSchema" xmlns:xs="http://www.w3.org/2001/XMLSchema" xmlns:p="http://schemas.microsoft.com/office/2006/metadata/properties" xmlns:ns2="e6d74437-66c9-4986-ba85-5512292b8458" xmlns:ns3="6cbfd06f-444f-4a21-8e58-89990d486f0d" targetNamespace="http://schemas.microsoft.com/office/2006/metadata/properties" ma:root="true" ma:fieldsID="43aa777826c9c00e657b7a293e893ea4" ns2:_="" ns3:_="">
    <xsd:import namespace="e6d74437-66c9-4986-ba85-5512292b8458"/>
    <xsd:import namespace="6cbfd06f-444f-4a21-8e58-89990d486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4437-66c9-4986-ba85-5512292b8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7227e-646e-489f-9024-85d175412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d06f-444f-4a21-8e58-89990d486f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620ae4-174b-411d-9d51-96de0f00b3d0}" ma:internalName="TaxCatchAll" ma:showField="CatchAllData" ma:web="6cbfd06f-444f-4a21-8e58-89990d486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4105C4-9B70-43F2-87D7-D16EEA4BC7C2}">
  <ds:schemaRefs>
    <ds:schemaRef ds:uri="http://schemas.microsoft.com/office/2006/metadata/properties"/>
    <ds:schemaRef ds:uri="http://schemas.microsoft.com/office/infopath/2007/PartnerControls"/>
    <ds:schemaRef ds:uri="6cbfd06f-444f-4a21-8e58-89990d486f0d"/>
    <ds:schemaRef ds:uri="e6d74437-66c9-4986-ba85-5512292b8458"/>
  </ds:schemaRefs>
</ds:datastoreItem>
</file>

<file path=customXml/itemProps2.xml><?xml version="1.0" encoding="utf-8"?>
<ds:datastoreItem xmlns:ds="http://schemas.openxmlformats.org/officeDocument/2006/customXml" ds:itemID="{24F58D0E-4D8A-4416-9E24-3296875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4437-66c9-4986-ba85-5512292b8458"/>
    <ds:schemaRef ds:uri="6cbfd06f-444f-4a21-8e58-89990d486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A08B7-BD7E-483A-AB4E-C336C6214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2C750-D107-41ED-BB04-7ED6575DA0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A8FF38-8041-4B53-AA1D-4BE0B2F8860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OK Wheat Commission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Judi Williams</dc:creator>
  <cp:keywords/>
  <cp:lastModifiedBy>Mike Schulte</cp:lastModifiedBy>
  <cp:revision>2</cp:revision>
  <cp:lastPrinted>2024-02-13T18:45:00Z</cp:lastPrinted>
  <dcterms:created xsi:type="dcterms:W3CDTF">2024-02-13T19:58:00Z</dcterms:created>
  <dcterms:modified xsi:type="dcterms:W3CDTF">2024-02-13T19:58:00Z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5062600.00000000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0x0101009990D1CADE212D48AA496E4AAA26EB6A</vt:lpwstr>
  </property>
</Properties>
</file>